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07" w:rsidRDefault="00823307" w:rsidP="0058727A">
      <w:pPr>
        <w:pStyle w:val="Default"/>
        <w:tabs>
          <w:tab w:val="left" w:pos="270"/>
          <w:tab w:val="left" w:pos="1350"/>
        </w:tabs>
        <w:jc w:val="right"/>
        <w:rPr>
          <w:color w:val="auto"/>
          <w:sz w:val="28"/>
          <w:szCs w:val="28"/>
          <w:lang w:val="ro-RO"/>
        </w:rPr>
      </w:pPr>
    </w:p>
    <w:p w:rsidR="00823307" w:rsidRDefault="00823307" w:rsidP="0058727A">
      <w:pPr>
        <w:pStyle w:val="Default"/>
        <w:tabs>
          <w:tab w:val="left" w:pos="270"/>
          <w:tab w:val="left" w:pos="1350"/>
        </w:tabs>
        <w:jc w:val="right"/>
        <w:rPr>
          <w:color w:val="auto"/>
          <w:sz w:val="28"/>
          <w:szCs w:val="28"/>
          <w:lang w:val="ro-RO"/>
        </w:rPr>
      </w:pPr>
    </w:p>
    <w:p w:rsidR="0072732C" w:rsidRDefault="0072732C" w:rsidP="0058727A">
      <w:pPr>
        <w:pStyle w:val="Default"/>
        <w:tabs>
          <w:tab w:val="left" w:pos="270"/>
          <w:tab w:val="left" w:pos="1350"/>
        </w:tabs>
        <w:jc w:val="right"/>
        <w:rPr>
          <w:color w:val="auto"/>
          <w:sz w:val="28"/>
          <w:szCs w:val="28"/>
          <w:lang w:val="ro-RO"/>
        </w:rPr>
      </w:pPr>
      <w:r w:rsidRPr="0058727A">
        <w:rPr>
          <w:color w:val="auto"/>
          <w:sz w:val="28"/>
          <w:szCs w:val="28"/>
          <w:lang w:val="ro-RO"/>
        </w:rPr>
        <w:t>Nr.</w:t>
      </w:r>
      <w:r w:rsidR="00FC12C9">
        <w:rPr>
          <w:color w:val="auto"/>
          <w:sz w:val="28"/>
          <w:szCs w:val="28"/>
          <w:lang w:val="ro-RO"/>
        </w:rPr>
        <w:t xml:space="preserve"> </w:t>
      </w:r>
      <w:r w:rsidR="0084528A">
        <w:rPr>
          <w:color w:val="auto"/>
          <w:sz w:val="28"/>
          <w:szCs w:val="28"/>
          <w:lang w:val="ro-RO"/>
        </w:rPr>
        <w:t>444</w:t>
      </w:r>
      <w:r w:rsidR="006C13C8" w:rsidRPr="0058727A">
        <w:rPr>
          <w:color w:val="auto"/>
          <w:sz w:val="28"/>
          <w:szCs w:val="28"/>
          <w:lang w:val="ro-RO"/>
        </w:rPr>
        <w:t xml:space="preserve"> </w:t>
      </w:r>
      <w:r w:rsidRPr="0058727A">
        <w:rPr>
          <w:color w:val="auto"/>
          <w:sz w:val="28"/>
          <w:szCs w:val="28"/>
          <w:lang w:val="ro-RO"/>
        </w:rPr>
        <w:t xml:space="preserve">din </w:t>
      </w:r>
      <w:r w:rsidR="00DA0EAA">
        <w:rPr>
          <w:color w:val="auto"/>
          <w:sz w:val="28"/>
          <w:szCs w:val="28"/>
          <w:lang w:val="ro-RO"/>
        </w:rPr>
        <w:t>2</w:t>
      </w:r>
      <w:r w:rsidR="00DD11D1">
        <w:rPr>
          <w:color w:val="auto"/>
          <w:sz w:val="28"/>
          <w:szCs w:val="28"/>
          <w:lang w:val="ro-RO"/>
        </w:rPr>
        <w:t xml:space="preserve"> iulie </w:t>
      </w:r>
      <w:r w:rsidRPr="0058727A">
        <w:rPr>
          <w:color w:val="auto"/>
          <w:sz w:val="28"/>
          <w:szCs w:val="28"/>
          <w:lang w:val="ro-RO"/>
        </w:rPr>
        <w:t>2020</w:t>
      </w:r>
    </w:p>
    <w:p w:rsidR="005660FC" w:rsidRDefault="005660FC" w:rsidP="0058727A">
      <w:pPr>
        <w:pStyle w:val="Default"/>
        <w:tabs>
          <w:tab w:val="left" w:pos="270"/>
          <w:tab w:val="left" w:pos="1350"/>
        </w:tabs>
        <w:jc w:val="right"/>
        <w:rPr>
          <w:color w:val="auto"/>
          <w:sz w:val="28"/>
          <w:szCs w:val="28"/>
          <w:lang w:val="ro-RO"/>
        </w:rPr>
      </w:pPr>
    </w:p>
    <w:p w:rsidR="006C13C8" w:rsidRPr="0058727A" w:rsidRDefault="009E5D04" w:rsidP="0058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8727A"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</w:p>
    <w:p w:rsidR="00981053" w:rsidRPr="00981053" w:rsidRDefault="00981053" w:rsidP="009810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1053">
        <w:rPr>
          <w:rFonts w:ascii="Times New Roman" w:hAnsi="Times New Roman" w:cs="Times New Roman"/>
          <w:b/>
          <w:kern w:val="36"/>
          <w:sz w:val="28"/>
          <w:szCs w:val="28"/>
        </w:rPr>
        <w:t xml:space="preserve">ANUNŢ DE ÎNCEPERE PROIECT - </w:t>
      </w:r>
      <w:r w:rsidRPr="00981053">
        <w:rPr>
          <w:rFonts w:ascii="Times New Roman" w:hAnsi="Times New Roman" w:cs="Times New Roman"/>
          <w:b/>
          <w:sz w:val="28"/>
          <w:szCs w:val="28"/>
        </w:rPr>
        <w:t>„EDUCAȚIE RUTIERĂ - MODELAREA FACTORULUI UMAN PRIN RESPONSABILIZAREA PARTICIPANȚILOR LA TRAFIC PENTRU CREȘTEREA GRADULUI DE SIGURANȚA RUTIERĂ</w:t>
      </w:r>
    </w:p>
    <w:p w:rsidR="00981053" w:rsidRPr="00981053" w:rsidRDefault="00981053" w:rsidP="009810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1053" w:rsidRPr="00981053" w:rsidRDefault="00981053" w:rsidP="009810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981053">
        <w:rPr>
          <w:rFonts w:ascii="Times New Roman" w:hAnsi="Times New Roman" w:cs="Times New Roman"/>
          <w:b/>
          <w:kern w:val="36"/>
          <w:sz w:val="28"/>
          <w:szCs w:val="28"/>
        </w:rPr>
        <w:t xml:space="preserve">Cod SMIS: </w:t>
      </w:r>
      <w:r w:rsidRPr="00981053">
        <w:rPr>
          <w:rFonts w:ascii="Times New Roman" w:hAnsi="Times New Roman" w:cs="Times New Roman"/>
          <w:b/>
          <w:bCs/>
          <w:color w:val="444444"/>
          <w:sz w:val="28"/>
          <w:szCs w:val="28"/>
          <w:lang w:val="ro-RO"/>
        </w:rPr>
        <w:t>125179</w:t>
      </w:r>
    </w:p>
    <w:p w:rsidR="005660FC" w:rsidRPr="00981053" w:rsidRDefault="005660FC" w:rsidP="00981053">
      <w:pPr>
        <w:pStyle w:val="Default"/>
        <w:ind w:right="141" w:firstLine="424"/>
        <w:jc w:val="both"/>
        <w:rPr>
          <w:i/>
          <w:sz w:val="28"/>
          <w:szCs w:val="28"/>
          <w:lang w:val="ro-RO"/>
        </w:rPr>
      </w:pPr>
    </w:p>
    <w:p w:rsidR="00823307" w:rsidRPr="00981053" w:rsidRDefault="00823307" w:rsidP="00981053">
      <w:pPr>
        <w:pStyle w:val="Default"/>
        <w:ind w:right="141" w:firstLine="424"/>
        <w:jc w:val="both"/>
        <w:rPr>
          <w:bCs/>
          <w:i/>
          <w:sz w:val="28"/>
          <w:szCs w:val="28"/>
          <w:lang w:val="ro-RO"/>
        </w:rPr>
      </w:pPr>
      <w:r w:rsidRPr="00981053">
        <w:rPr>
          <w:i/>
          <w:sz w:val="28"/>
          <w:szCs w:val="28"/>
          <w:lang w:val="ro-RO"/>
        </w:rPr>
        <w:t xml:space="preserve">Poliția Română implementează proiectul </w:t>
      </w:r>
      <w:r w:rsidRPr="00981053">
        <w:rPr>
          <w:b/>
          <w:i/>
          <w:sz w:val="28"/>
          <w:szCs w:val="28"/>
          <w:lang w:val="ro-RO"/>
        </w:rPr>
        <w:t>„Educație Rutieră - Modelarea factorului uman prin responsabilizarea participanților la trafic pentru creșterea gradului de siguranță rutieră</w:t>
      </w:r>
      <w:r w:rsidRPr="00981053">
        <w:rPr>
          <w:bCs/>
          <w:i/>
          <w:sz w:val="28"/>
          <w:szCs w:val="28"/>
          <w:lang w:val="ro-RO"/>
        </w:rPr>
        <w:t>”.</w:t>
      </w:r>
    </w:p>
    <w:p w:rsidR="00981053" w:rsidRPr="00981053" w:rsidRDefault="00981053" w:rsidP="00981053">
      <w:pPr>
        <w:tabs>
          <w:tab w:val="left" w:pos="3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81053" w:rsidRDefault="00981053" w:rsidP="00981053">
      <w:pPr>
        <w:tabs>
          <w:tab w:val="left" w:pos="3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81053" w:rsidRPr="00981053" w:rsidRDefault="00981053" w:rsidP="00981053">
      <w:pPr>
        <w:tabs>
          <w:tab w:val="left" w:pos="3356"/>
        </w:tabs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MINISTERUL TRANPORTURILOR INFRASTRUCTURII ȘI </w:t>
      </w:r>
      <w:r w:rsidR="00114144">
        <w:rPr>
          <w:rFonts w:ascii="Times New Roman" w:hAnsi="Times New Roman" w:cs="Times New Roman"/>
          <w:b/>
          <w:bCs/>
          <w:i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OMUNICAȚIILOR, </w:t>
      </w:r>
      <w:proofErr w:type="spellStart"/>
      <w:r w:rsidRPr="00981053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Pr="009810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81053">
        <w:rPr>
          <w:rFonts w:ascii="Times New Roman" w:hAnsi="Times New Roman" w:cs="Times New Roman"/>
          <w:bCs/>
          <w:iCs/>
          <w:sz w:val="28"/>
          <w:szCs w:val="28"/>
        </w:rPr>
        <w:t>calitate</w:t>
      </w:r>
      <w:proofErr w:type="spellEnd"/>
      <w:r w:rsidRPr="00981053">
        <w:rPr>
          <w:rFonts w:ascii="Times New Roman" w:hAnsi="Times New Roman" w:cs="Times New Roman"/>
          <w:bCs/>
          <w:iCs/>
          <w:sz w:val="28"/>
          <w:szCs w:val="28"/>
        </w:rPr>
        <w:t xml:space="preserve"> de Organism </w:t>
      </w:r>
      <w:proofErr w:type="spellStart"/>
      <w:r w:rsidRPr="00981053">
        <w:rPr>
          <w:rFonts w:ascii="Times New Roman" w:hAnsi="Times New Roman" w:cs="Times New Roman"/>
          <w:bCs/>
          <w:iCs/>
          <w:sz w:val="28"/>
          <w:szCs w:val="28"/>
        </w:rPr>
        <w:t>Intermediar</w:t>
      </w:r>
      <w:proofErr w:type="spellEnd"/>
      <w:r w:rsidRPr="009810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81053">
        <w:rPr>
          <w:rFonts w:ascii="Times New Roman" w:hAnsi="Times New Roman" w:cs="Times New Roman"/>
          <w:bCs/>
          <w:iCs/>
          <w:sz w:val="28"/>
          <w:szCs w:val="28"/>
        </w:rPr>
        <w:t>pentru</w:t>
      </w:r>
      <w:proofErr w:type="spellEnd"/>
      <w:r w:rsidRPr="00981053">
        <w:rPr>
          <w:rFonts w:ascii="Times New Roman" w:hAnsi="Times New Roman" w:cs="Times New Roman"/>
          <w:bCs/>
          <w:iCs/>
          <w:sz w:val="28"/>
          <w:szCs w:val="28"/>
        </w:rPr>
        <w:t xml:space="preserve"> Transport</w:t>
      </w:r>
      <w:r w:rsidRPr="00981053">
        <w:rPr>
          <w:rFonts w:ascii="Times New Roman" w:hAnsi="Times New Roman" w:cs="Times New Roman"/>
          <w:noProof/>
          <w:sz w:val="28"/>
          <w:szCs w:val="28"/>
        </w:rPr>
        <w:t xml:space="preserve"> și </w:t>
      </w:r>
      <w:r w:rsidRPr="00981053">
        <w:rPr>
          <w:rFonts w:ascii="Times New Roman" w:hAnsi="Times New Roman" w:cs="Times New Roman"/>
          <w:b/>
          <w:bCs/>
          <w:iCs/>
          <w:sz w:val="28"/>
          <w:szCs w:val="28"/>
        </w:rPr>
        <w:t>INSPECTORATUL GENERAL AL POLIȚIEI ROMÂNE</w:t>
      </w:r>
      <w:r w:rsidRPr="0098105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, </w:t>
      </w:r>
      <w:r w:rsidRPr="00981053">
        <w:rPr>
          <w:rFonts w:ascii="Times New Roman" w:hAnsi="Times New Roman" w:cs="Times New Roman"/>
          <w:noProof/>
          <w:sz w:val="28"/>
          <w:szCs w:val="28"/>
        </w:rPr>
        <w:t>în calitate de Beneficiar al finanțării</w:t>
      </w:r>
      <w:r w:rsidRPr="0098105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81053">
        <w:rPr>
          <w:rFonts w:ascii="Times New Roman" w:hAnsi="Times New Roman" w:cs="Times New Roman"/>
          <w:noProof/>
          <w:sz w:val="28"/>
          <w:szCs w:val="28"/>
        </w:rPr>
        <w:t xml:space="preserve">nerambursabile alocate în cadrul Programului Operational Infrastructură Mare </w:t>
      </w:r>
      <w:r w:rsidRPr="00981053">
        <w:rPr>
          <w:rFonts w:ascii="Times New Roman" w:hAnsi="Times New Roman" w:cs="Times New Roman"/>
          <w:bCs/>
          <w:iCs/>
          <w:sz w:val="28"/>
          <w:szCs w:val="28"/>
        </w:rPr>
        <w:t>2014-2020</w:t>
      </w:r>
      <w:r w:rsidRPr="00981053">
        <w:rPr>
          <w:rFonts w:ascii="Times New Roman" w:hAnsi="Times New Roman" w:cs="Times New Roman"/>
          <w:noProof/>
          <w:sz w:val="28"/>
          <w:szCs w:val="28"/>
        </w:rPr>
        <w:t>,</w:t>
      </w:r>
      <w:r w:rsidRPr="00981053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Pr="00981053">
        <w:rPr>
          <w:rFonts w:ascii="Times New Roman" w:hAnsi="Times New Roman" w:cs="Times New Roman"/>
          <w:noProof/>
          <w:sz w:val="28"/>
          <w:szCs w:val="28"/>
        </w:rPr>
        <w:t>au încheiat</w:t>
      </w:r>
      <w:r>
        <w:rPr>
          <w:rFonts w:ascii="Times New Roman" w:hAnsi="Times New Roman" w:cs="Times New Roman"/>
          <w:noProof/>
          <w:sz w:val="28"/>
          <w:szCs w:val="28"/>
        </w:rPr>
        <w:t>, la</w:t>
      </w:r>
      <w:r w:rsidRPr="00981053">
        <w:rPr>
          <w:rFonts w:ascii="Times New Roman" w:hAnsi="Times New Roman" w:cs="Times New Roman"/>
          <w:noProof/>
          <w:sz w:val="28"/>
          <w:szCs w:val="28"/>
        </w:rPr>
        <w:t xml:space="preserve"> data de 23 iunie 2020, Contractul de Finanțare nr.69 pentru proiectul </w:t>
      </w:r>
      <w:r w:rsidRPr="00981053">
        <w:rPr>
          <w:rFonts w:ascii="Times New Roman" w:hAnsi="Times New Roman" w:cs="Times New Roman"/>
          <w:i/>
          <w:noProof/>
          <w:sz w:val="28"/>
          <w:szCs w:val="28"/>
        </w:rPr>
        <w:t>„Educație Rutieră - Modelarea factorului uman prin responsabilizarea participanților la trafic pentru creșterea gradului de siguranță rutieră”.</w:t>
      </w:r>
    </w:p>
    <w:p w:rsidR="00C05682" w:rsidRPr="00981053" w:rsidRDefault="00C05682" w:rsidP="00981053">
      <w:pPr>
        <w:pStyle w:val="Default"/>
        <w:ind w:right="141"/>
        <w:jc w:val="both"/>
        <w:rPr>
          <w:bCs/>
          <w:i/>
          <w:sz w:val="28"/>
          <w:szCs w:val="28"/>
          <w:lang w:val="ro-RO"/>
        </w:rPr>
      </w:pPr>
    </w:p>
    <w:p w:rsidR="00823307" w:rsidRPr="00981053" w:rsidRDefault="00823307" w:rsidP="00981053">
      <w:pPr>
        <w:pStyle w:val="Default"/>
        <w:ind w:right="141"/>
        <w:jc w:val="both"/>
        <w:rPr>
          <w:bCs/>
          <w:sz w:val="28"/>
          <w:szCs w:val="28"/>
          <w:lang w:val="ro-RO"/>
        </w:rPr>
      </w:pPr>
      <w:r w:rsidRPr="00981053">
        <w:rPr>
          <w:bCs/>
          <w:sz w:val="28"/>
          <w:szCs w:val="28"/>
          <w:lang w:val="ro-RO"/>
        </w:rPr>
        <w:t>Proiectul, care se desfășoară pe parcursul a 36 de luni</w:t>
      </w:r>
      <w:r w:rsidR="00C05682" w:rsidRPr="00981053">
        <w:rPr>
          <w:bCs/>
          <w:sz w:val="28"/>
          <w:szCs w:val="28"/>
          <w:lang w:val="ro-RO"/>
        </w:rPr>
        <w:t xml:space="preserve"> (</w:t>
      </w:r>
      <w:r w:rsidRPr="00981053">
        <w:rPr>
          <w:bCs/>
          <w:sz w:val="28"/>
          <w:szCs w:val="28"/>
          <w:lang w:val="ro-RO"/>
        </w:rPr>
        <w:t>1 iulie 2020 – 30 iunie 2023</w:t>
      </w:r>
      <w:r w:rsidR="00C05682" w:rsidRPr="00981053">
        <w:rPr>
          <w:bCs/>
          <w:sz w:val="28"/>
          <w:szCs w:val="28"/>
          <w:lang w:val="ro-RO"/>
        </w:rPr>
        <w:t>),</w:t>
      </w:r>
      <w:r w:rsidRPr="00981053">
        <w:rPr>
          <w:bCs/>
          <w:sz w:val="28"/>
          <w:szCs w:val="28"/>
          <w:lang w:val="ro-RO"/>
        </w:rPr>
        <w:t xml:space="preserve"> are ca obiectiv general creșterea gradului de siguranță rutieră prin modelarea </w:t>
      </w:r>
      <w:r w:rsidR="00C05682" w:rsidRPr="00981053">
        <w:rPr>
          <w:bCs/>
          <w:sz w:val="28"/>
          <w:szCs w:val="28"/>
          <w:lang w:val="ro-RO"/>
        </w:rPr>
        <w:t xml:space="preserve">comportamentului cetățenilor și </w:t>
      </w:r>
      <w:r w:rsidRPr="00981053">
        <w:rPr>
          <w:bCs/>
          <w:sz w:val="28"/>
          <w:szCs w:val="28"/>
          <w:lang w:val="ro-RO"/>
        </w:rPr>
        <w:t xml:space="preserve">responsabilizarea </w:t>
      </w:r>
      <w:r w:rsidR="00C05682" w:rsidRPr="00981053">
        <w:rPr>
          <w:bCs/>
          <w:sz w:val="28"/>
          <w:szCs w:val="28"/>
          <w:lang w:val="ro-RO"/>
        </w:rPr>
        <w:t>lor,</w:t>
      </w:r>
      <w:r w:rsidRPr="00981053">
        <w:rPr>
          <w:bCs/>
          <w:sz w:val="28"/>
          <w:szCs w:val="28"/>
          <w:lang w:val="ro-RO"/>
        </w:rPr>
        <w:t xml:space="preserve"> în calitate de utilizator</w:t>
      </w:r>
      <w:r w:rsidR="00C05682" w:rsidRPr="00981053">
        <w:rPr>
          <w:bCs/>
          <w:sz w:val="28"/>
          <w:szCs w:val="28"/>
          <w:lang w:val="ro-RO"/>
        </w:rPr>
        <w:t>i</w:t>
      </w:r>
      <w:r w:rsidRPr="00981053">
        <w:rPr>
          <w:bCs/>
          <w:sz w:val="28"/>
          <w:szCs w:val="28"/>
          <w:lang w:val="ro-RO"/>
        </w:rPr>
        <w:t xml:space="preserve"> a</w:t>
      </w:r>
      <w:r w:rsidR="00C05682" w:rsidRPr="00981053">
        <w:rPr>
          <w:bCs/>
          <w:sz w:val="28"/>
          <w:szCs w:val="28"/>
          <w:lang w:val="ro-RO"/>
        </w:rPr>
        <w:t>i</w:t>
      </w:r>
      <w:r w:rsidRPr="00981053">
        <w:rPr>
          <w:bCs/>
          <w:sz w:val="28"/>
          <w:szCs w:val="28"/>
          <w:lang w:val="ro-RO"/>
        </w:rPr>
        <w:t xml:space="preserve"> drumului, indiferent de categoria de participan</w:t>
      </w:r>
      <w:r w:rsidR="00C05682" w:rsidRPr="00981053">
        <w:rPr>
          <w:bCs/>
          <w:sz w:val="28"/>
          <w:szCs w:val="28"/>
          <w:lang w:val="ro-RO"/>
        </w:rPr>
        <w:t>ți</w:t>
      </w:r>
      <w:r w:rsidRPr="00981053">
        <w:rPr>
          <w:bCs/>
          <w:sz w:val="28"/>
          <w:szCs w:val="28"/>
          <w:lang w:val="ro-RO"/>
        </w:rPr>
        <w:t xml:space="preserve"> la trafic din care fac parte.</w:t>
      </w:r>
    </w:p>
    <w:p w:rsidR="00C05682" w:rsidRPr="00981053" w:rsidRDefault="00C05682" w:rsidP="00981053">
      <w:pPr>
        <w:pStyle w:val="Default"/>
        <w:ind w:right="141"/>
        <w:jc w:val="both"/>
        <w:rPr>
          <w:bCs/>
          <w:sz w:val="28"/>
          <w:szCs w:val="28"/>
          <w:lang w:val="ro-RO"/>
        </w:rPr>
      </w:pPr>
    </w:p>
    <w:p w:rsidR="00981053" w:rsidRDefault="00C05682" w:rsidP="0098105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053">
        <w:rPr>
          <w:rFonts w:ascii="Times New Roman" w:hAnsi="Times New Roman" w:cs="Times New Roman"/>
          <w:sz w:val="28"/>
          <w:szCs w:val="28"/>
          <w:lang w:val="ro-RO"/>
        </w:rPr>
        <w:t xml:space="preserve">Bugetul proiectului </w:t>
      </w:r>
      <w:r w:rsidR="00981053" w:rsidRPr="00981053">
        <w:rPr>
          <w:rFonts w:ascii="Times New Roman" w:hAnsi="Times New Roman" w:cs="Times New Roman"/>
          <w:sz w:val="28"/>
          <w:szCs w:val="28"/>
          <w:lang w:val="ro-RO"/>
        </w:rPr>
        <w:t xml:space="preserve">este de </w:t>
      </w:r>
      <w:r w:rsidR="00981053" w:rsidRPr="00981053">
        <w:rPr>
          <w:rFonts w:ascii="Times New Roman" w:hAnsi="Times New Roman" w:cs="Times New Roman"/>
          <w:b/>
          <w:bCs/>
          <w:color w:val="444444"/>
          <w:sz w:val="28"/>
          <w:szCs w:val="28"/>
          <w:lang w:val="ro-RO"/>
        </w:rPr>
        <w:t>31.405.057,97</w:t>
      </w:r>
      <w:r w:rsidR="00981053" w:rsidRPr="00981053">
        <w:rPr>
          <w:rFonts w:ascii="Times New Roman" w:hAnsi="Times New Roman" w:cs="Times New Roman"/>
          <w:bCs/>
          <w:color w:val="444444"/>
          <w:sz w:val="28"/>
          <w:szCs w:val="28"/>
          <w:lang w:val="ro-RO"/>
        </w:rPr>
        <w:t xml:space="preserve"> </w:t>
      </w:r>
      <w:r w:rsidR="00981053" w:rsidRPr="00981053">
        <w:rPr>
          <w:rFonts w:ascii="Times New Roman" w:hAnsi="Times New Roman" w:cs="Times New Roman"/>
          <w:noProof/>
          <w:sz w:val="28"/>
          <w:szCs w:val="28"/>
        </w:rPr>
        <w:t xml:space="preserve">lei (din care </w:t>
      </w:r>
      <w:r w:rsidR="00981053" w:rsidRPr="00981053">
        <w:rPr>
          <w:rFonts w:ascii="Times New Roman" w:hAnsi="Times New Roman" w:cs="Times New Roman"/>
          <w:b/>
          <w:noProof/>
          <w:sz w:val="28"/>
          <w:szCs w:val="28"/>
        </w:rPr>
        <w:t xml:space="preserve">20.063.345,59 </w:t>
      </w:r>
      <w:r w:rsidR="00981053" w:rsidRPr="00981053">
        <w:rPr>
          <w:rFonts w:ascii="Times New Roman" w:hAnsi="Times New Roman" w:cs="Times New Roman"/>
          <w:noProof/>
          <w:sz w:val="28"/>
          <w:szCs w:val="28"/>
        </w:rPr>
        <w:t>lei - valoare asigurată din FEDR, reprezentând 85% din valoarea totală eligibilă aprobată,</w:t>
      </w:r>
      <w:r w:rsidR="00981053" w:rsidRPr="00981053">
        <w:rPr>
          <w:rFonts w:ascii="Times New Roman" w:hAnsi="Times New Roman" w:cs="Times New Roman"/>
          <w:b/>
          <w:noProof/>
          <w:sz w:val="28"/>
          <w:szCs w:val="28"/>
        </w:rPr>
        <w:t>3.540.590,41</w:t>
      </w:r>
      <w:r w:rsidR="00981053" w:rsidRPr="00981053">
        <w:rPr>
          <w:rFonts w:ascii="Times New Roman" w:hAnsi="Times New Roman" w:cs="Times New Roman"/>
          <w:noProof/>
          <w:sz w:val="28"/>
          <w:szCs w:val="28"/>
        </w:rPr>
        <w:t xml:space="preserve"> lei - valoare asigurată din bugetul beneficiarului, reprezentând 15% din valoarea totală eligibilă aprobată și </w:t>
      </w:r>
      <w:r w:rsidR="00981053" w:rsidRPr="00981053">
        <w:rPr>
          <w:rFonts w:ascii="Times New Roman" w:hAnsi="Times New Roman" w:cs="Times New Roman"/>
          <w:b/>
          <w:noProof/>
          <w:sz w:val="28"/>
          <w:szCs w:val="28"/>
        </w:rPr>
        <w:t>7.801.121,97 lei -</w:t>
      </w:r>
      <w:r w:rsidR="00981053" w:rsidRPr="00981053">
        <w:rPr>
          <w:rFonts w:ascii="Times New Roman" w:hAnsi="Times New Roman" w:cs="Times New Roman"/>
          <w:noProof/>
          <w:sz w:val="28"/>
          <w:szCs w:val="28"/>
        </w:rPr>
        <w:t xml:space="preserve"> valoarea neeligibilă inclusiv TVA). </w:t>
      </w:r>
    </w:p>
    <w:p w:rsidR="00981053" w:rsidRPr="00981053" w:rsidRDefault="00981053" w:rsidP="0098105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81053" w:rsidRDefault="00981053" w:rsidP="00981053">
      <w:pPr>
        <w:pStyle w:val="Default"/>
        <w:ind w:right="141"/>
        <w:jc w:val="both"/>
        <w:rPr>
          <w:sz w:val="28"/>
          <w:szCs w:val="28"/>
          <w:lang w:val="ro-RO"/>
        </w:rPr>
      </w:pPr>
      <w:r w:rsidRPr="00981053">
        <w:rPr>
          <w:sz w:val="28"/>
          <w:szCs w:val="28"/>
          <w:lang w:val="ro-RO"/>
        </w:rPr>
        <w:t>S</w:t>
      </w:r>
      <w:r w:rsidR="00C05682" w:rsidRPr="00981053">
        <w:rPr>
          <w:sz w:val="28"/>
          <w:szCs w:val="28"/>
          <w:lang w:val="ro-RO"/>
        </w:rPr>
        <w:t xml:space="preserve">copul </w:t>
      </w:r>
      <w:r w:rsidRPr="00981053">
        <w:rPr>
          <w:sz w:val="28"/>
          <w:szCs w:val="28"/>
          <w:lang w:val="ro-RO"/>
        </w:rPr>
        <w:t xml:space="preserve">proiectului </w:t>
      </w:r>
      <w:r w:rsidR="00823307" w:rsidRPr="00981053">
        <w:rPr>
          <w:sz w:val="28"/>
          <w:szCs w:val="28"/>
          <w:lang w:val="ro-RO"/>
        </w:rPr>
        <w:t>este ca România s</w:t>
      </w:r>
      <w:r w:rsidR="00C05682" w:rsidRPr="00981053">
        <w:rPr>
          <w:sz w:val="28"/>
          <w:szCs w:val="28"/>
          <w:lang w:val="ro-RO"/>
        </w:rPr>
        <w:t>ă</w:t>
      </w:r>
      <w:r w:rsidR="00823307" w:rsidRPr="00981053">
        <w:rPr>
          <w:sz w:val="28"/>
          <w:szCs w:val="28"/>
          <w:lang w:val="ro-RO"/>
        </w:rPr>
        <w:t xml:space="preserve"> devină o țară </w:t>
      </w:r>
      <w:r w:rsidR="00C05682" w:rsidRPr="00981053">
        <w:rPr>
          <w:sz w:val="28"/>
          <w:szCs w:val="28"/>
          <w:lang w:val="ro-RO"/>
        </w:rPr>
        <w:t xml:space="preserve">mai </w:t>
      </w:r>
      <w:r w:rsidR="00823307" w:rsidRPr="00981053">
        <w:rPr>
          <w:sz w:val="28"/>
          <w:szCs w:val="28"/>
          <w:lang w:val="ro-RO"/>
        </w:rPr>
        <w:t xml:space="preserve">sigură din punct de vedere al traficului rutier pentru cetățenii ei, pentru investitori și turiști, pentru </w:t>
      </w:r>
      <w:r w:rsidR="00C05682" w:rsidRPr="00981053">
        <w:rPr>
          <w:sz w:val="28"/>
          <w:szCs w:val="28"/>
          <w:lang w:val="ro-RO"/>
        </w:rPr>
        <w:t xml:space="preserve">toți </w:t>
      </w:r>
      <w:r w:rsidR="00823307" w:rsidRPr="00981053">
        <w:rPr>
          <w:sz w:val="28"/>
          <w:szCs w:val="28"/>
          <w:lang w:val="ro-RO"/>
        </w:rPr>
        <w:t>cei care o tranzitează</w:t>
      </w:r>
      <w:r w:rsidR="00D54C16" w:rsidRPr="00981053">
        <w:rPr>
          <w:sz w:val="28"/>
          <w:szCs w:val="28"/>
          <w:lang w:val="ro-RO"/>
        </w:rPr>
        <w:t>.</w:t>
      </w:r>
      <w:r w:rsidRPr="00981053">
        <w:rPr>
          <w:sz w:val="28"/>
          <w:szCs w:val="28"/>
          <w:lang w:val="ro-RO"/>
        </w:rPr>
        <w:t xml:space="preserve"> </w:t>
      </w:r>
      <w:r w:rsidR="00D54C16" w:rsidRPr="00981053">
        <w:rPr>
          <w:sz w:val="28"/>
          <w:szCs w:val="28"/>
          <w:lang w:val="ro-RO"/>
        </w:rPr>
        <w:t>Pr</w:t>
      </w:r>
      <w:r w:rsidR="00823307" w:rsidRPr="00981053">
        <w:rPr>
          <w:sz w:val="28"/>
          <w:szCs w:val="28"/>
          <w:lang w:val="ro-RO"/>
        </w:rPr>
        <w:t xml:space="preserve">in reducerea </w:t>
      </w:r>
      <w:r w:rsidR="00D54C16" w:rsidRPr="00981053">
        <w:rPr>
          <w:sz w:val="28"/>
          <w:szCs w:val="28"/>
          <w:lang w:val="ro-RO"/>
        </w:rPr>
        <w:t xml:space="preserve">numărului deceselor și al rănirilor grave rezultate din accidente </w:t>
      </w:r>
    </w:p>
    <w:p w:rsidR="00981053" w:rsidRDefault="00981053" w:rsidP="00981053">
      <w:pPr>
        <w:pStyle w:val="Default"/>
        <w:ind w:right="141"/>
        <w:jc w:val="both"/>
        <w:rPr>
          <w:sz w:val="28"/>
          <w:szCs w:val="28"/>
          <w:lang w:val="ro-RO"/>
        </w:rPr>
      </w:pPr>
    </w:p>
    <w:p w:rsidR="00981053" w:rsidRDefault="00981053" w:rsidP="00981053">
      <w:pPr>
        <w:pStyle w:val="Default"/>
        <w:ind w:right="141"/>
        <w:jc w:val="both"/>
        <w:rPr>
          <w:sz w:val="28"/>
          <w:szCs w:val="28"/>
          <w:lang w:val="ro-RO"/>
        </w:rPr>
      </w:pPr>
    </w:p>
    <w:p w:rsidR="00C05682" w:rsidRPr="00981053" w:rsidRDefault="00D54C16" w:rsidP="00981053">
      <w:pPr>
        <w:pStyle w:val="Default"/>
        <w:ind w:right="141"/>
        <w:jc w:val="both"/>
        <w:rPr>
          <w:sz w:val="28"/>
          <w:szCs w:val="28"/>
          <w:lang w:val="ro-RO"/>
        </w:rPr>
      </w:pPr>
      <w:r w:rsidRPr="00981053">
        <w:rPr>
          <w:sz w:val="28"/>
          <w:szCs w:val="28"/>
          <w:lang w:val="ro-RO"/>
        </w:rPr>
        <w:t xml:space="preserve">rutiere, </w:t>
      </w:r>
      <w:r w:rsidR="00C05682" w:rsidRPr="00981053">
        <w:rPr>
          <w:sz w:val="28"/>
          <w:szCs w:val="28"/>
          <w:lang w:val="ro-RO"/>
        </w:rPr>
        <w:t>cât mai aproape de zero</w:t>
      </w:r>
      <w:r w:rsidRPr="00981053">
        <w:rPr>
          <w:sz w:val="28"/>
          <w:szCs w:val="28"/>
          <w:lang w:val="ro-RO"/>
        </w:rPr>
        <w:t xml:space="preserve">, ne putem </w:t>
      </w:r>
      <w:r w:rsidR="00C05682" w:rsidRPr="00981053">
        <w:rPr>
          <w:sz w:val="28"/>
          <w:szCs w:val="28"/>
          <w:lang w:val="ro-RO"/>
        </w:rPr>
        <w:t>înscri</w:t>
      </w:r>
      <w:r w:rsidRPr="00981053">
        <w:rPr>
          <w:sz w:val="28"/>
          <w:szCs w:val="28"/>
          <w:lang w:val="ro-RO"/>
        </w:rPr>
        <w:t>e</w:t>
      </w:r>
      <w:r w:rsidR="003B5B32" w:rsidRPr="00981053">
        <w:rPr>
          <w:sz w:val="28"/>
          <w:szCs w:val="28"/>
          <w:lang w:val="ro-RO"/>
        </w:rPr>
        <w:t xml:space="preserve"> </w:t>
      </w:r>
      <w:r w:rsidR="00823307" w:rsidRPr="00981053">
        <w:rPr>
          <w:sz w:val="28"/>
          <w:szCs w:val="28"/>
          <w:lang w:val="ro-RO"/>
        </w:rPr>
        <w:t>în graficul comun</w:t>
      </w:r>
      <w:r w:rsidR="003B5B32" w:rsidRPr="00981053">
        <w:rPr>
          <w:sz w:val="28"/>
          <w:szCs w:val="28"/>
          <w:lang w:val="ro-RO"/>
        </w:rPr>
        <w:t xml:space="preserve"> stabilit de statele membre UE.</w:t>
      </w:r>
    </w:p>
    <w:p w:rsidR="009720E8" w:rsidRPr="00981053" w:rsidRDefault="009720E8" w:rsidP="00981053">
      <w:pPr>
        <w:pStyle w:val="Default"/>
        <w:ind w:right="141"/>
        <w:jc w:val="both"/>
        <w:rPr>
          <w:sz w:val="28"/>
          <w:szCs w:val="28"/>
          <w:lang w:val="ro-RO"/>
        </w:rPr>
      </w:pPr>
    </w:p>
    <w:p w:rsidR="009720E8" w:rsidRPr="00981053" w:rsidRDefault="009720E8" w:rsidP="00981053">
      <w:pPr>
        <w:pStyle w:val="Default"/>
        <w:ind w:right="141"/>
        <w:jc w:val="both"/>
        <w:rPr>
          <w:sz w:val="28"/>
          <w:szCs w:val="28"/>
          <w:lang w:val="ro-RO"/>
        </w:rPr>
      </w:pPr>
      <w:r w:rsidRPr="00981053">
        <w:rPr>
          <w:sz w:val="28"/>
          <w:szCs w:val="28"/>
          <w:lang w:val="ro-RO"/>
        </w:rPr>
        <w:t xml:space="preserve">Obiectivele specifice ale proiectului sunt îmbunătățirea nivelului de cunoaștere și respectare a normelor rutiere, precum și conștientizarea pericolelor la care se expun cei care încalcă regulile de circulație. Vor fi organizate 6 campanii naționale de informare și peste 100 de activități preventiv-educative. În campaniile de educație rutieră, desfășurate la nivel național și local, vor fi folosite 45 de laboratoare mobile de educație rutieră și o caravană educațională, ce vor fi achiziționate în cadrul proiectului. </w:t>
      </w:r>
    </w:p>
    <w:p w:rsidR="00981053" w:rsidRPr="00981053" w:rsidRDefault="00981053" w:rsidP="00981053">
      <w:pPr>
        <w:pStyle w:val="Default"/>
        <w:ind w:right="141"/>
        <w:jc w:val="both"/>
        <w:rPr>
          <w:sz w:val="28"/>
          <w:szCs w:val="28"/>
          <w:lang w:val="ro-RO"/>
        </w:rPr>
      </w:pPr>
    </w:p>
    <w:p w:rsidR="00981053" w:rsidRPr="00981053" w:rsidRDefault="00981053" w:rsidP="00981053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  <w:r w:rsidRPr="00981053">
        <w:rPr>
          <w:rFonts w:ascii="Times New Roman" w:hAnsi="Times New Roman" w:cs="Times New Roman"/>
          <w:i/>
          <w:noProof/>
          <w:sz w:val="28"/>
          <w:szCs w:val="28"/>
          <w:lang w:val="ro-RO"/>
        </w:rPr>
        <w:t xml:space="preserve">Proiect cofinanţat din Fondul European de Dezvoltare Regională prin Programul Operational Infrastructură Mare </w:t>
      </w:r>
      <w:r w:rsidRPr="00981053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2014-2020</w:t>
      </w:r>
      <w:r w:rsidRPr="00981053">
        <w:rPr>
          <w:rFonts w:ascii="Times New Roman" w:hAnsi="Times New Roman" w:cs="Times New Roman"/>
          <w:i/>
          <w:noProof/>
          <w:sz w:val="28"/>
          <w:szCs w:val="28"/>
          <w:lang w:val="ro-RO"/>
        </w:rPr>
        <w:t>.</w:t>
      </w:r>
    </w:p>
    <w:p w:rsidR="00981053" w:rsidRPr="00981053" w:rsidRDefault="00981053" w:rsidP="00981053">
      <w:pPr>
        <w:pStyle w:val="Default"/>
        <w:ind w:right="141"/>
        <w:jc w:val="both"/>
        <w:rPr>
          <w:sz w:val="28"/>
          <w:szCs w:val="28"/>
          <w:lang w:val="ro-RO"/>
        </w:rPr>
      </w:pPr>
    </w:p>
    <w:p w:rsidR="00981053" w:rsidRPr="00981053" w:rsidRDefault="00981053" w:rsidP="00981053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ro-RO"/>
        </w:rPr>
      </w:pPr>
      <w:r w:rsidRPr="00981053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val="ro-RO"/>
        </w:rPr>
        <w:t>Date de contact:</w:t>
      </w:r>
      <w:r w:rsidRPr="00981053">
        <w:rPr>
          <w:rFonts w:ascii="Times New Roman" w:hAnsi="Times New Roman" w:cs="Times New Roman"/>
          <w:b/>
          <w:i/>
          <w:noProof/>
          <w:sz w:val="28"/>
          <w:szCs w:val="28"/>
          <w:lang w:val="ro-RO"/>
        </w:rPr>
        <w:t xml:space="preserve"> </w:t>
      </w:r>
      <w:r w:rsidRPr="00981053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comisar-șef de poliție George Grigore, director adjunct al Direcției Rutiere din cadrul Inspectoratului General al Poliției Române.</w:t>
      </w:r>
    </w:p>
    <w:p w:rsidR="00A41DC5" w:rsidRPr="00981053" w:rsidRDefault="00A41DC5" w:rsidP="00981053">
      <w:pPr>
        <w:pStyle w:val="Default"/>
        <w:ind w:right="141"/>
        <w:jc w:val="both"/>
        <w:rPr>
          <w:sz w:val="28"/>
          <w:szCs w:val="28"/>
          <w:lang w:val="ro-RO"/>
        </w:rPr>
      </w:pPr>
    </w:p>
    <w:p w:rsidR="00A41DC5" w:rsidRDefault="0065429E" w:rsidP="00A41DC5">
      <w:pPr>
        <w:keepNext/>
        <w:ind w:left="360"/>
        <w:jc w:val="center"/>
        <w:outlineLvl w:val="4"/>
        <w:rPr>
          <w:b/>
          <w:bCs/>
          <w:iCs/>
          <w:sz w:val="28"/>
          <w:szCs w:val="28"/>
        </w:rPr>
      </w:pPr>
      <w:r w:rsidRPr="005A039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5031740</wp:posOffset>
            </wp:positionV>
            <wp:extent cx="666115" cy="924560"/>
            <wp:effectExtent l="0" t="0" r="635" b="8890"/>
            <wp:wrapTight wrapText="bothSides">
              <wp:wrapPolygon edited="0">
                <wp:start x="0" y="0"/>
                <wp:lineTo x="0" y="18692"/>
                <wp:lineTo x="8648" y="21363"/>
                <wp:lineTo x="12355" y="21363"/>
                <wp:lineTo x="21003" y="18692"/>
                <wp:lineTo x="21003" y="0"/>
                <wp:lineTo x="0" y="0"/>
              </wp:wrapPolygon>
            </wp:wrapTight>
            <wp:docPr id="54" name="Picture 54" descr="F:\Public\!2017\sigle transparente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ublic\!2017\sigle transparente\Untitled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1DC5" w:rsidRPr="00A41DC5" w:rsidRDefault="0065429E" w:rsidP="0065429E">
      <w:pPr>
        <w:keepNext/>
        <w:tabs>
          <w:tab w:val="left" w:pos="1500"/>
        </w:tabs>
        <w:spacing w:after="0" w:line="240" w:lineRule="auto"/>
        <w:ind w:left="360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A41DC5" w:rsidRPr="00A41DC5" w:rsidRDefault="00A41DC5" w:rsidP="00A41DC5">
      <w:pPr>
        <w:pStyle w:val="Default"/>
        <w:ind w:left="284" w:right="141"/>
        <w:jc w:val="both"/>
        <w:rPr>
          <w:sz w:val="28"/>
          <w:szCs w:val="28"/>
          <w:lang w:val="ro-RO"/>
        </w:rPr>
      </w:pPr>
    </w:p>
    <w:p w:rsidR="008D69BF" w:rsidRDefault="008D69BF" w:rsidP="008D69BF">
      <w:pPr>
        <w:pStyle w:val="Default"/>
        <w:ind w:left="284" w:right="141"/>
        <w:jc w:val="both"/>
        <w:rPr>
          <w:sz w:val="28"/>
          <w:szCs w:val="28"/>
          <w:lang w:val="ro-RO"/>
        </w:rPr>
      </w:pPr>
    </w:p>
    <w:p w:rsidR="00823307" w:rsidRPr="006F531A" w:rsidRDefault="00823307" w:rsidP="00823307">
      <w:pPr>
        <w:rPr>
          <w:lang w:eastAsia="zh-CN"/>
        </w:rPr>
      </w:pPr>
    </w:p>
    <w:p w:rsidR="0038213A" w:rsidRDefault="0065429E" w:rsidP="0065429E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</w:t>
      </w:r>
      <w:r w:rsidRPr="00286DC9">
        <w:rPr>
          <w:rFonts w:ascii="Times New Roman" w:hAnsi="Times New Roman"/>
          <w:b/>
        </w:rPr>
        <w:t>POLIȚIA ROMÂNĂ</w:t>
      </w:r>
      <w:bookmarkStart w:id="0" w:name="_GoBack"/>
      <w:bookmarkEnd w:id="0"/>
    </w:p>
    <w:sectPr w:rsidR="0038213A" w:rsidSect="00C05682">
      <w:headerReference w:type="default" r:id="rId9"/>
      <w:footerReference w:type="default" r:id="rId10"/>
      <w:pgSz w:w="11906" w:h="16838"/>
      <w:pgMar w:top="1238" w:right="656" w:bottom="270" w:left="990" w:header="360" w:footer="1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B1B" w:rsidRDefault="00E53B1B" w:rsidP="005A039F">
      <w:pPr>
        <w:spacing w:after="0" w:line="240" w:lineRule="auto"/>
      </w:pPr>
      <w:r>
        <w:separator/>
      </w:r>
    </w:p>
  </w:endnote>
  <w:endnote w:type="continuationSeparator" w:id="0">
    <w:p w:rsidR="00E53B1B" w:rsidRDefault="00E53B1B" w:rsidP="005A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2E" w:rsidRDefault="00BD04A2" w:rsidP="00BD04A2">
    <w:pPr>
      <w:spacing w:after="0" w:line="240" w:lineRule="auto"/>
      <w:rPr>
        <w:rFonts w:ascii="Times New Roman" w:hAnsi="Times New Roman" w:cs="Times New Roman"/>
        <w:bCs/>
        <w:iCs/>
        <w:sz w:val="20"/>
        <w:szCs w:val="20"/>
      </w:rPr>
    </w:pPr>
    <w:r w:rsidRPr="00BD04A2">
      <w:rPr>
        <w:rFonts w:ascii="Times New Roman" w:hAnsi="Times New Roman" w:cs="Times New Roman"/>
        <w:bCs/>
        <w:sz w:val="20"/>
        <w:szCs w:val="20"/>
        <w:lang w:val="ro-RO"/>
      </w:rPr>
      <w:t>P</w:t>
    </w:r>
    <w:r w:rsidRPr="00BD04A2">
      <w:rPr>
        <w:rFonts w:ascii="Times New Roman" w:hAnsi="Times New Roman" w:cs="Times New Roman"/>
        <w:bCs/>
        <w:iCs/>
        <w:sz w:val="20"/>
        <w:szCs w:val="20"/>
      </w:rPr>
      <w:t>ROIECT CO-FINANŢAT DIN FONDUL EUROPEAN DE DEZVOLTARE REGIONALĂ/FONDUL DE COEZIUNE PRIN PROGRAMUL OPERAȚIONAL INFRASTRUCTURĂ MARE 2014-2020</w:t>
    </w:r>
  </w:p>
  <w:p w:rsidR="00BD04A2" w:rsidRPr="00BD04A2" w:rsidRDefault="00BD04A2" w:rsidP="00BD04A2">
    <w:pPr>
      <w:spacing w:after="0" w:line="240" w:lineRule="auto"/>
      <w:rPr>
        <w:rFonts w:ascii="Times New Roman" w:hAnsi="Times New Roman" w:cs="Times New Roman"/>
        <w:b/>
        <w:bCs/>
        <w:color w:val="1D3E83"/>
        <w:sz w:val="20"/>
        <w:szCs w:val="20"/>
      </w:rPr>
    </w:pPr>
  </w:p>
  <w:p w:rsidR="003F4B2E" w:rsidRPr="006A7F2F" w:rsidRDefault="002A398B" w:rsidP="006A7F2F">
    <w:pPr>
      <w:spacing w:after="0" w:line="240" w:lineRule="auto"/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</w:pPr>
    <w:hyperlink r:id="rId1" w:history="1">
      <w:r w:rsidR="003F4B2E" w:rsidRPr="006A7F2F"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  <w:lang w:val="fr-CA"/>
        </w:rPr>
        <w:t>www.politiaromana.ro</w:t>
      </w:r>
    </w:hyperlink>
    <w:r w:rsidR="003F4B2E" w:rsidRPr="006A7F2F"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3F4B2E" w:rsidRPr="006A7F2F"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3F4B2E" w:rsidRPr="006A7F2F"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3F4B2E" w:rsidRPr="006A7F2F">
      <w:rPr>
        <w:rFonts w:ascii="Times New Roman" w:hAnsi="Times New Roman" w:cs="Times New Roman"/>
        <w:b/>
        <w:bCs/>
        <w:sz w:val="20"/>
        <w:szCs w:val="20"/>
        <w:lang w:val="fr-CA"/>
      </w:rPr>
      <w:t>CENTRUL DE INFORMARE ŞI RELAŢII PUBLICE</w:t>
    </w:r>
  </w:p>
  <w:p w:rsidR="003F4B2E" w:rsidRPr="006A7F2F" w:rsidRDefault="003F4B2E" w:rsidP="006A7F2F">
    <w:pPr>
      <w:spacing w:after="0" w:line="240" w:lineRule="auto"/>
      <w:ind w:left="3600" w:firstLine="720"/>
      <w:rPr>
        <w:rFonts w:ascii="Times New Roman" w:hAnsi="Times New Roman" w:cs="Times New Roman"/>
        <w:sz w:val="20"/>
        <w:szCs w:val="20"/>
        <w:lang w:val="fr-CA"/>
      </w:rPr>
    </w:pPr>
    <w:r w:rsidRPr="006A7F2F">
      <w:rPr>
        <w:rFonts w:ascii="Times New Roman" w:hAnsi="Times New Roman" w:cs="Times New Roman"/>
        <w:sz w:val="20"/>
        <w:szCs w:val="20"/>
        <w:lang w:val="fr-CA"/>
      </w:rPr>
      <w:t xml:space="preserve">Bucureşti, Str. </w:t>
    </w:r>
    <w:proofErr w:type="spellStart"/>
    <w:r w:rsidRPr="006A7F2F">
      <w:rPr>
        <w:rFonts w:ascii="Times New Roman" w:hAnsi="Times New Roman" w:cs="Times New Roman"/>
        <w:sz w:val="20"/>
        <w:szCs w:val="20"/>
        <w:lang w:val="fr-CA"/>
      </w:rPr>
      <w:t>MihaiVodă</w:t>
    </w:r>
    <w:proofErr w:type="spellEnd"/>
    <w:r w:rsidRPr="006A7F2F">
      <w:rPr>
        <w:rFonts w:ascii="Times New Roman" w:hAnsi="Times New Roman" w:cs="Times New Roman"/>
        <w:sz w:val="20"/>
        <w:szCs w:val="20"/>
        <w:lang w:val="fr-CA"/>
      </w:rPr>
      <w:t xml:space="preserve"> nr. 6, </w:t>
    </w:r>
    <w:proofErr w:type="spellStart"/>
    <w:r w:rsidRPr="006A7F2F">
      <w:rPr>
        <w:rFonts w:ascii="Times New Roman" w:hAnsi="Times New Roman" w:cs="Times New Roman"/>
        <w:sz w:val="20"/>
        <w:szCs w:val="20"/>
        <w:lang w:val="fr-CA"/>
      </w:rPr>
      <w:t>sector</w:t>
    </w:r>
    <w:proofErr w:type="spellEnd"/>
    <w:r w:rsidRPr="006A7F2F">
      <w:rPr>
        <w:rFonts w:ascii="Times New Roman" w:hAnsi="Times New Roman" w:cs="Times New Roman"/>
        <w:sz w:val="20"/>
        <w:szCs w:val="20"/>
        <w:lang w:val="fr-CA"/>
      </w:rPr>
      <w:t xml:space="preserve"> 5, </w:t>
    </w:r>
    <w:proofErr w:type="spellStart"/>
    <w:r w:rsidRPr="006A7F2F">
      <w:rPr>
        <w:rFonts w:ascii="Times New Roman" w:hAnsi="Times New Roman" w:cs="Times New Roman"/>
        <w:sz w:val="20"/>
        <w:szCs w:val="20"/>
        <w:lang w:val="fr-CA"/>
      </w:rPr>
      <w:t>România</w:t>
    </w:r>
    <w:proofErr w:type="spellEnd"/>
  </w:p>
  <w:p w:rsidR="003F4B2E" w:rsidRPr="006A7F2F" w:rsidRDefault="003F4B2E" w:rsidP="006A7F2F">
    <w:pPr>
      <w:spacing w:after="0" w:line="240" w:lineRule="auto"/>
      <w:ind w:left="3600" w:firstLine="720"/>
      <w:rPr>
        <w:rFonts w:ascii="Times New Roman" w:hAnsi="Times New Roman" w:cs="Times New Roman"/>
        <w:sz w:val="20"/>
        <w:szCs w:val="20"/>
      </w:rPr>
    </w:pPr>
    <w:r w:rsidRPr="006A7F2F">
      <w:rPr>
        <w:rFonts w:ascii="Times New Roman" w:hAnsi="Times New Roman" w:cs="Times New Roman"/>
        <w:sz w:val="20"/>
        <w:szCs w:val="20"/>
      </w:rPr>
      <w:t>Tel: +4 021.316.66.65, Fax: 021.316.66.65</w:t>
    </w:r>
  </w:p>
  <w:p w:rsidR="003F4B2E" w:rsidRPr="006A7F2F" w:rsidRDefault="003F4B2E" w:rsidP="006A7F2F">
    <w:pPr>
      <w:spacing w:after="0" w:line="240" w:lineRule="auto"/>
      <w:ind w:left="4320"/>
      <w:rPr>
        <w:rFonts w:ascii="Times New Roman" w:hAnsi="Times New Roman" w:cs="Times New Roman"/>
        <w:sz w:val="24"/>
        <w:szCs w:val="24"/>
      </w:rPr>
    </w:pPr>
    <w:r w:rsidRPr="006A7F2F">
      <w:rPr>
        <w:rFonts w:ascii="Times New Roman" w:hAnsi="Times New Roman" w:cs="Times New Roman"/>
        <w:bCs/>
        <w:sz w:val="20"/>
        <w:szCs w:val="20"/>
      </w:rPr>
      <w:t>E-mail: presa@politiaromana.ro</w:t>
    </w:r>
  </w:p>
  <w:p w:rsidR="003F4B2E" w:rsidRDefault="003F4B2E">
    <w:pPr>
      <w:pStyle w:val="Footer"/>
    </w:pPr>
  </w:p>
  <w:p w:rsidR="003F4B2E" w:rsidRDefault="003F4B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B1B" w:rsidRDefault="00E53B1B" w:rsidP="005A039F">
      <w:pPr>
        <w:spacing w:after="0" w:line="240" w:lineRule="auto"/>
      </w:pPr>
      <w:r>
        <w:separator/>
      </w:r>
    </w:p>
  </w:footnote>
  <w:footnote w:type="continuationSeparator" w:id="0">
    <w:p w:rsidR="00E53B1B" w:rsidRDefault="00E53B1B" w:rsidP="005A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2E" w:rsidRPr="0044241B" w:rsidRDefault="007C3741" w:rsidP="0044241B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5C3910">
      <w:rPr>
        <w:i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-1130300</wp:posOffset>
          </wp:positionV>
          <wp:extent cx="914400" cy="914400"/>
          <wp:effectExtent l="0" t="0" r="0" b="0"/>
          <wp:wrapSquare wrapText="bothSides"/>
          <wp:docPr id="53" name="Picture 53" descr="C:\Users\musat_constantin\Desktop\Sigle\Sigla_guvernului_României_versiunea_2016_cu_coroană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sat_constantin\Desktop\Sigle\Sigla_guvernului_României_versiunea_2016_cu_coroană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3910">
      <w:rPr>
        <w:i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4591050</wp:posOffset>
          </wp:positionH>
          <wp:positionV relativeFrom="page">
            <wp:posOffset>104775</wp:posOffset>
          </wp:positionV>
          <wp:extent cx="1309370" cy="1243330"/>
          <wp:effectExtent l="0" t="0" r="5080" b="0"/>
          <wp:wrapSquare wrapText="bothSides"/>
          <wp:docPr id="55" name="Picture 55" descr="C:\Users\musat_constantin\Desktop\Sigle\IS-_color-1-1024x9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sat_constantin\Desktop\Sigle\IS-_color-1-1024x97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3910">
      <w:rPr>
        <w:i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546100</wp:posOffset>
          </wp:positionH>
          <wp:positionV relativeFrom="margin">
            <wp:posOffset>-1146175</wp:posOffset>
          </wp:positionV>
          <wp:extent cx="1130300" cy="753110"/>
          <wp:effectExtent l="0" t="0" r="0" b="8890"/>
          <wp:wrapSquare wrapText="bothSides"/>
          <wp:docPr id="56" name="Picture 56" descr="C:\Users\musat_constantin\Desktop\Sigle\EU HERCULE I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sat_constantin\Desktop\Sigle\EU HERCULE II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F4B2E" w:rsidRPr="0044241B" w:rsidRDefault="003F4B2E" w:rsidP="0044241B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</w:p>
  <w:p w:rsidR="003F4B2E" w:rsidRDefault="00823307" w:rsidP="00823307">
    <w:pPr>
      <w:pStyle w:val="Header"/>
      <w:tabs>
        <w:tab w:val="clear" w:pos="4513"/>
        <w:tab w:val="clear" w:pos="9026"/>
        <w:tab w:val="left" w:pos="1290"/>
      </w:tabs>
    </w:pPr>
    <w:r>
      <w:tab/>
    </w:r>
  </w:p>
  <w:p w:rsidR="003F4B2E" w:rsidRDefault="00823307" w:rsidP="00823307">
    <w:pPr>
      <w:pStyle w:val="Header"/>
      <w:tabs>
        <w:tab w:val="clear" w:pos="4513"/>
        <w:tab w:val="clear" w:pos="9026"/>
        <w:tab w:val="left" w:pos="910"/>
      </w:tabs>
    </w:pPr>
    <w:r>
      <w:tab/>
    </w:r>
  </w:p>
  <w:p w:rsidR="00823307" w:rsidRDefault="00823307">
    <w:pPr>
      <w:pStyle w:val="Header"/>
    </w:pPr>
  </w:p>
  <w:p w:rsidR="00823307" w:rsidRDefault="00823307" w:rsidP="00823307">
    <w:pPr>
      <w:pStyle w:val="Header"/>
      <w:ind w:firstLine="708"/>
    </w:pPr>
  </w:p>
  <w:p w:rsidR="00823307" w:rsidRPr="00286DC9" w:rsidRDefault="00286DC9" w:rsidP="00286DC9">
    <w:pPr>
      <w:pStyle w:val="Header"/>
      <w:tabs>
        <w:tab w:val="clear" w:pos="4513"/>
        <w:tab w:val="clear" w:pos="9026"/>
        <w:tab w:val="left" w:pos="3195"/>
      </w:tabs>
      <w:rPr>
        <w:rFonts w:ascii="Times New Roman" w:hAnsi="Times New Roman" w:cs="Times New Roman"/>
        <w:b/>
      </w:rPr>
    </w:pPr>
    <w:r w:rsidRPr="00286DC9">
      <w:rPr>
        <w:rFonts w:ascii="Times New Roman" w:hAnsi="Times New Roman" w:cs="Times New Roman"/>
        <w:b/>
      </w:rPr>
      <w:t xml:space="preserve">    </w:t>
    </w:r>
    <w:r w:rsidR="007C3741">
      <w:rPr>
        <w:rFonts w:ascii="Times New Roman" w:hAnsi="Times New Roman" w:cs="Times New Roman"/>
        <w:b/>
      </w:rPr>
      <w:t xml:space="preserve">    </w:t>
    </w:r>
    <w:r w:rsidRPr="00286DC9">
      <w:rPr>
        <w:rFonts w:ascii="Times New Roman" w:hAnsi="Times New Roman" w:cs="Times New Roman"/>
        <w:b/>
      </w:rPr>
      <w:t xml:space="preserve">  UNIUNEA EUROPEANĂ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C"/>
      </v:shape>
    </w:pict>
  </w:numPicBullet>
  <w:abstractNum w:abstractNumId="0">
    <w:nsid w:val="02361019"/>
    <w:multiLevelType w:val="hybridMultilevel"/>
    <w:tmpl w:val="90187450"/>
    <w:lvl w:ilvl="0" w:tplc="98EE90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F411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695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875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0066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32B8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077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611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2AF6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84FF4"/>
    <w:multiLevelType w:val="hybridMultilevel"/>
    <w:tmpl w:val="88161304"/>
    <w:lvl w:ilvl="0" w:tplc="273CB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95F73"/>
    <w:multiLevelType w:val="hybridMultilevel"/>
    <w:tmpl w:val="1E40DDCC"/>
    <w:lvl w:ilvl="0" w:tplc="466E7F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F1B30"/>
    <w:multiLevelType w:val="hybridMultilevel"/>
    <w:tmpl w:val="DD62BBD6"/>
    <w:lvl w:ilvl="0" w:tplc="61BCFE64">
      <w:start w:val="1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F2774B0"/>
    <w:multiLevelType w:val="hybridMultilevel"/>
    <w:tmpl w:val="15C8F938"/>
    <w:lvl w:ilvl="0" w:tplc="A0406048">
      <w:start w:val="1"/>
      <w:numFmt w:val="low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b/>
        <w:i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5">
    <w:nsid w:val="0F4E4678"/>
    <w:multiLevelType w:val="hybridMultilevel"/>
    <w:tmpl w:val="8E00FA7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F4FF3"/>
    <w:multiLevelType w:val="hybridMultilevel"/>
    <w:tmpl w:val="CCA8D426"/>
    <w:lvl w:ilvl="0" w:tplc="13645B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13555DCE"/>
    <w:multiLevelType w:val="hybridMultilevel"/>
    <w:tmpl w:val="61847AAC"/>
    <w:lvl w:ilvl="0" w:tplc="A6CEA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610"/>
    <w:multiLevelType w:val="multilevel"/>
    <w:tmpl w:val="6B8E9A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45A6AD8"/>
    <w:multiLevelType w:val="hybridMultilevel"/>
    <w:tmpl w:val="AFF262E0"/>
    <w:lvl w:ilvl="0" w:tplc="CD7CCAA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16920155"/>
    <w:multiLevelType w:val="hybridMultilevel"/>
    <w:tmpl w:val="BFB4DB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40F4A"/>
    <w:multiLevelType w:val="hybridMultilevel"/>
    <w:tmpl w:val="91445E36"/>
    <w:lvl w:ilvl="0" w:tplc="EA3CBD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EE6128"/>
    <w:multiLevelType w:val="hybridMultilevel"/>
    <w:tmpl w:val="31E2209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FE43069"/>
    <w:multiLevelType w:val="multilevel"/>
    <w:tmpl w:val="B422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11554EF"/>
    <w:multiLevelType w:val="hybridMultilevel"/>
    <w:tmpl w:val="35C072CA"/>
    <w:lvl w:ilvl="0" w:tplc="16D0A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28F6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231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6448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47C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DA9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043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B023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6B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1DC1BB9"/>
    <w:multiLevelType w:val="hybridMultilevel"/>
    <w:tmpl w:val="84D8D87C"/>
    <w:lvl w:ilvl="0" w:tplc="BBEE21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600F2">
      <w:start w:val="14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C23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E0F2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1601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E46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AA4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E42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E46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C57460"/>
    <w:multiLevelType w:val="hybridMultilevel"/>
    <w:tmpl w:val="99B4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C77C9"/>
    <w:multiLevelType w:val="hybridMultilevel"/>
    <w:tmpl w:val="EE0CE172"/>
    <w:lvl w:ilvl="0" w:tplc="19A6732C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724EE9"/>
    <w:multiLevelType w:val="hybridMultilevel"/>
    <w:tmpl w:val="7C6A8026"/>
    <w:lvl w:ilvl="0" w:tplc="5C221F1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787A9B"/>
    <w:multiLevelType w:val="hybridMultilevel"/>
    <w:tmpl w:val="E3FA8242"/>
    <w:lvl w:ilvl="0" w:tplc="041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680AFA"/>
    <w:multiLevelType w:val="hybridMultilevel"/>
    <w:tmpl w:val="AF10A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55C2A"/>
    <w:multiLevelType w:val="hybridMultilevel"/>
    <w:tmpl w:val="5A246BE6"/>
    <w:lvl w:ilvl="0" w:tplc="18EEAD3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348222C2"/>
    <w:multiLevelType w:val="hybridMultilevel"/>
    <w:tmpl w:val="50EC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D18C3"/>
    <w:multiLevelType w:val="hybridMultilevel"/>
    <w:tmpl w:val="3DF2DC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8E326C"/>
    <w:multiLevelType w:val="hybridMultilevel"/>
    <w:tmpl w:val="2BEEC7AC"/>
    <w:lvl w:ilvl="0" w:tplc="ADECD6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C4E6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A235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0A9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20F7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8F2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677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DE67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096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114398"/>
    <w:multiLevelType w:val="hybridMultilevel"/>
    <w:tmpl w:val="D3C4C2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57BD3"/>
    <w:multiLevelType w:val="hybridMultilevel"/>
    <w:tmpl w:val="AD1CA8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232D83"/>
    <w:multiLevelType w:val="hybridMultilevel"/>
    <w:tmpl w:val="425AEF78"/>
    <w:lvl w:ilvl="0" w:tplc="47341F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07B72D5"/>
    <w:multiLevelType w:val="singleLevel"/>
    <w:tmpl w:val="3168C89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42003427"/>
    <w:multiLevelType w:val="hybridMultilevel"/>
    <w:tmpl w:val="DB1682EA"/>
    <w:lvl w:ilvl="0" w:tplc="C366AA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CC8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090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0D7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8FB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AEB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452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A0E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8FF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065DBC"/>
    <w:multiLevelType w:val="hybridMultilevel"/>
    <w:tmpl w:val="726C29C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52123569"/>
    <w:multiLevelType w:val="hybridMultilevel"/>
    <w:tmpl w:val="D772B2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225A0"/>
    <w:multiLevelType w:val="hybridMultilevel"/>
    <w:tmpl w:val="44C6EBDC"/>
    <w:lvl w:ilvl="0" w:tplc="71F662A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8E0F08"/>
    <w:multiLevelType w:val="hybridMultilevel"/>
    <w:tmpl w:val="C8FAD0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4B1EF4"/>
    <w:multiLevelType w:val="hybridMultilevel"/>
    <w:tmpl w:val="5C7464C2"/>
    <w:lvl w:ilvl="0" w:tplc="E3386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215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4D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5884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EF0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E93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827C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69D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469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1B2313B"/>
    <w:multiLevelType w:val="hybridMultilevel"/>
    <w:tmpl w:val="7CC4DF9E"/>
    <w:lvl w:ilvl="0" w:tplc="08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4D510C1"/>
    <w:multiLevelType w:val="hybridMultilevel"/>
    <w:tmpl w:val="FF783DD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22A4F"/>
    <w:multiLevelType w:val="hybridMultilevel"/>
    <w:tmpl w:val="15C8F938"/>
    <w:lvl w:ilvl="0" w:tplc="A040604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i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8">
    <w:nsid w:val="684B6119"/>
    <w:multiLevelType w:val="hybridMultilevel"/>
    <w:tmpl w:val="73589848"/>
    <w:lvl w:ilvl="0" w:tplc="812CE5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E30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EF3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852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8B6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F4C1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0D3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EB0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6017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F1144A"/>
    <w:multiLevelType w:val="hybridMultilevel"/>
    <w:tmpl w:val="FACE7446"/>
    <w:lvl w:ilvl="0" w:tplc="FA760B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781672E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2924DF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AE20B08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EC6226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47947B3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6A1C3E0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9610804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522631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614194"/>
    <w:multiLevelType w:val="hybridMultilevel"/>
    <w:tmpl w:val="39E2E8C8"/>
    <w:lvl w:ilvl="0" w:tplc="CF7A1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476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30B6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CB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249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6C3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E39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1B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EF2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C952F5"/>
    <w:multiLevelType w:val="hybridMultilevel"/>
    <w:tmpl w:val="A5564DF6"/>
    <w:lvl w:ilvl="0" w:tplc="424476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4B2BA1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37C51B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C810C57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564BF1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0A8CEE5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53EF1B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0C24CF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0D4801C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4A63D2"/>
    <w:multiLevelType w:val="hybridMultilevel"/>
    <w:tmpl w:val="5EB4A1C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E3467F"/>
    <w:multiLevelType w:val="hybridMultilevel"/>
    <w:tmpl w:val="62723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2475F"/>
    <w:multiLevelType w:val="hybridMultilevel"/>
    <w:tmpl w:val="24705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3"/>
  </w:num>
  <w:num w:numId="4">
    <w:abstractNumId w:val="36"/>
  </w:num>
  <w:num w:numId="5">
    <w:abstractNumId w:val="25"/>
  </w:num>
  <w:num w:numId="6">
    <w:abstractNumId w:val="19"/>
  </w:num>
  <w:num w:numId="7">
    <w:abstractNumId w:val="35"/>
  </w:num>
  <w:num w:numId="8">
    <w:abstractNumId w:val="12"/>
  </w:num>
  <w:num w:numId="9">
    <w:abstractNumId w:val="31"/>
  </w:num>
  <w:num w:numId="10">
    <w:abstractNumId w:val="26"/>
  </w:num>
  <w:num w:numId="11">
    <w:abstractNumId w:val="18"/>
  </w:num>
  <w:num w:numId="12">
    <w:abstractNumId w:val="1"/>
  </w:num>
  <w:num w:numId="13">
    <w:abstractNumId w:val="28"/>
  </w:num>
  <w:num w:numId="14">
    <w:abstractNumId w:val="44"/>
  </w:num>
  <w:num w:numId="15">
    <w:abstractNumId w:val="4"/>
  </w:num>
  <w:num w:numId="16">
    <w:abstractNumId w:val="37"/>
  </w:num>
  <w:num w:numId="17">
    <w:abstractNumId w:val="43"/>
  </w:num>
  <w:num w:numId="18">
    <w:abstractNumId w:val="22"/>
  </w:num>
  <w:num w:numId="19">
    <w:abstractNumId w:val="16"/>
  </w:num>
  <w:num w:numId="20">
    <w:abstractNumId w:val="5"/>
  </w:num>
  <w:num w:numId="21">
    <w:abstractNumId w:val="9"/>
  </w:num>
  <w:num w:numId="22">
    <w:abstractNumId w:val="20"/>
  </w:num>
  <w:num w:numId="23">
    <w:abstractNumId w:val="8"/>
  </w:num>
  <w:num w:numId="24">
    <w:abstractNumId w:val="42"/>
  </w:num>
  <w:num w:numId="25">
    <w:abstractNumId w:val="41"/>
  </w:num>
  <w:num w:numId="26">
    <w:abstractNumId w:val="39"/>
  </w:num>
  <w:num w:numId="27">
    <w:abstractNumId w:val="38"/>
  </w:num>
  <w:num w:numId="28">
    <w:abstractNumId w:val="34"/>
  </w:num>
  <w:num w:numId="29">
    <w:abstractNumId w:val="40"/>
  </w:num>
  <w:num w:numId="30">
    <w:abstractNumId w:val="0"/>
  </w:num>
  <w:num w:numId="31">
    <w:abstractNumId w:val="24"/>
  </w:num>
  <w:num w:numId="32">
    <w:abstractNumId w:val="15"/>
  </w:num>
  <w:num w:numId="33">
    <w:abstractNumId w:val="29"/>
  </w:num>
  <w:num w:numId="34">
    <w:abstractNumId w:val="14"/>
  </w:num>
  <w:num w:numId="35">
    <w:abstractNumId w:val="7"/>
  </w:num>
  <w:num w:numId="36">
    <w:abstractNumId w:val="21"/>
  </w:num>
  <w:num w:numId="37">
    <w:abstractNumId w:val="13"/>
  </w:num>
  <w:num w:numId="38">
    <w:abstractNumId w:val="11"/>
  </w:num>
  <w:num w:numId="39">
    <w:abstractNumId w:val="27"/>
  </w:num>
  <w:num w:numId="40">
    <w:abstractNumId w:val="2"/>
  </w:num>
  <w:num w:numId="41">
    <w:abstractNumId w:val="30"/>
  </w:num>
  <w:num w:numId="42">
    <w:abstractNumId w:val="10"/>
  </w:num>
  <w:num w:numId="43">
    <w:abstractNumId w:val="23"/>
  </w:num>
  <w:num w:numId="44">
    <w:abstractNumId w:val="3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E04D7"/>
    <w:rsid w:val="00000A2A"/>
    <w:rsid w:val="00002710"/>
    <w:rsid w:val="00010AE5"/>
    <w:rsid w:val="000135BF"/>
    <w:rsid w:val="00013E17"/>
    <w:rsid w:val="00030535"/>
    <w:rsid w:val="0003468C"/>
    <w:rsid w:val="000376CF"/>
    <w:rsid w:val="0004643E"/>
    <w:rsid w:val="00046F6B"/>
    <w:rsid w:val="00047F3E"/>
    <w:rsid w:val="000535EC"/>
    <w:rsid w:val="00060395"/>
    <w:rsid w:val="000611B1"/>
    <w:rsid w:val="00062107"/>
    <w:rsid w:val="0007085F"/>
    <w:rsid w:val="000725FB"/>
    <w:rsid w:val="00074D66"/>
    <w:rsid w:val="0007668E"/>
    <w:rsid w:val="00077B19"/>
    <w:rsid w:val="00081C46"/>
    <w:rsid w:val="0008358D"/>
    <w:rsid w:val="0008488B"/>
    <w:rsid w:val="00084EAC"/>
    <w:rsid w:val="00085CA7"/>
    <w:rsid w:val="00085F8D"/>
    <w:rsid w:val="0009440D"/>
    <w:rsid w:val="00097074"/>
    <w:rsid w:val="000A5862"/>
    <w:rsid w:val="000B1C38"/>
    <w:rsid w:val="000B647C"/>
    <w:rsid w:val="000C05FA"/>
    <w:rsid w:val="000C0BF2"/>
    <w:rsid w:val="000C0F3F"/>
    <w:rsid w:val="000C2296"/>
    <w:rsid w:val="000C446C"/>
    <w:rsid w:val="000D6E79"/>
    <w:rsid w:val="000E04D7"/>
    <w:rsid w:val="000E4A02"/>
    <w:rsid w:val="000E54BA"/>
    <w:rsid w:val="000E6225"/>
    <w:rsid w:val="000F1707"/>
    <w:rsid w:val="000F1B28"/>
    <w:rsid w:val="000F24E5"/>
    <w:rsid w:val="000F2758"/>
    <w:rsid w:val="000F2B55"/>
    <w:rsid w:val="00104584"/>
    <w:rsid w:val="0010758D"/>
    <w:rsid w:val="00107D1A"/>
    <w:rsid w:val="00114144"/>
    <w:rsid w:val="0011436C"/>
    <w:rsid w:val="00114732"/>
    <w:rsid w:val="001179EB"/>
    <w:rsid w:val="00117C46"/>
    <w:rsid w:val="001258EC"/>
    <w:rsid w:val="00134EFC"/>
    <w:rsid w:val="00141603"/>
    <w:rsid w:val="0014731B"/>
    <w:rsid w:val="00154355"/>
    <w:rsid w:val="0015548E"/>
    <w:rsid w:val="001617A0"/>
    <w:rsid w:val="00170709"/>
    <w:rsid w:val="0017479F"/>
    <w:rsid w:val="001826A6"/>
    <w:rsid w:val="001836D9"/>
    <w:rsid w:val="00186983"/>
    <w:rsid w:val="00187783"/>
    <w:rsid w:val="001902A2"/>
    <w:rsid w:val="0019198E"/>
    <w:rsid w:val="00195A0C"/>
    <w:rsid w:val="00196A90"/>
    <w:rsid w:val="001B273E"/>
    <w:rsid w:val="001B3E22"/>
    <w:rsid w:val="001C027E"/>
    <w:rsid w:val="001C1821"/>
    <w:rsid w:val="001C55BF"/>
    <w:rsid w:val="001D26F2"/>
    <w:rsid w:val="001D5FB9"/>
    <w:rsid w:val="001D6C42"/>
    <w:rsid w:val="001D7FCA"/>
    <w:rsid w:val="001F4E82"/>
    <w:rsid w:val="001F673A"/>
    <w:rsid w:val="001F6F0A"/>
    <w:rsid w:val="002014A0"/>
    <w:rsid w:val="00205663"/>
    <w:rsid w:val="002071B6"/>
    <w:rsid w:val="00232061"/>
    <w:rsid w:val="0023289D"/>
    <w:rsid w:val="002328BF"/>
    <w:rsid w:val="00237FA1"/>
    <w:rsid w:val="00240DE8"/>
    <w:rsid w:val="00241BBF"/>
    <w:rsid w:val="002434AA"/>
    <w:rsid w:val="00247433"/>
    <w:rsid w:val="002638C4"/>
    <w:rsid w:val="0026488E"/>
    <w:rsid w:val="002669F8"/>
    <w:rsid w:val="00271F36"/>
    <w:rsid w:val="00272997"/>
    <w:rsid w:val="00273A80"/>
    <w:rsid w:val="00274FBA"/>
    <w:rsid w:val="0027560D"/>
    <w:rsid w:val="00277D55"/>
    <w:rsid w:val="00281A16"/>
    <w:rsid w:val="00282BCD"/>
    <w:rsid w:val="002835ED"/>
    <w:rsid w:val="002836A4"/>
    <w:rsid w:val="00286DC9"/>
    <w:rsid w:val="0028773F"/>
    <w:rsid w:val="0029099C"/>
    <w:rsid w:val="00292DE0"/>
    <w:rsid w:val="002A2D9C"/>
    <w:rsid w:val="002A398B"/>
    <w:rsid w:val="002A57E9"/>
    <w:rsid w:val="002B0389"/>
    <w:rsid w:val="002B35FD"/>
    <w:rsid w:val="002B6A70"/>
    <w:rsid w:val="002C0B08"/>
    <w:rsid w:val="002C7050"/>
    <w:rsid w:val="002C72B8"/>
    <w:rsid w:val="002D1B80"/>
    <w:rsid w:val="002D2535"/>
    <w:rsid w:val="002E0CE2"/>
    <w:rsid w:val="002E2EC7"/>
    <w:rsid w:val="002F4C46"/>
    <w:rsid w:val="003035A8"/>
    <w:rsid w:val="003060F9"/>
    <w:rsid w:val="0030675D"/>
    <w:rsid w:val="00306CE5"/>
    <w:rsid w:val="0031466F"/>
    <w:rsid w:val="00314C3F"/>
    <w:rsid w:val="00317406"/>
    <w:rsid w:val="0032677C"/>
    <w:rsid w:val="003274D8"/>
    <w:rsid w:val="0032782C"/>
    <w:rsid w:val="003313BA"/>
    <w:rsid w:val="00331F7A"/>
    <w:rsid w:val="00333898"/>
    <w:rsid w:val="00345007"/>
    <w:rsid w:val="003544FB"/>
    <w:rsid w:val="00354FF6"/>
    <w:rsid w:val="00360FA8"/>
    <w:rsid w:val="003622BF"/>
    <w:rsid w:val="00362B42"/>
    <w:rsid w:val="0036652C"/>
    <w:rsid w:val="00377640"/>
    <w:rsid w:val="0038213A"/>
    <w:rsid w:val="003A1EDC"/>
    <w:rsid w:val="003A1FE2"/>
    <w:rsid w:val="003A7377"/>
    <w:rsid w:val="003B13CC"/>
    <w:rsid w:val="003B5B32"/>
    <w:rsid w:val="003C31D9"/>
    <w:rsid w:val="003C3E95"/>
    <w:rsid w:val="003C6939"/>
    <w:rsid w:val="003C759B"/>
    <w:rsid w:val="003D504B"/>
    <w:rsid w:val="003D6C9A"/>
    <w:rsid w:val="003D7D8F"/>
    <w:rsid w:val="003E44E4"/>
    <w:rsid w:val="003E6CA9"/>
    <w:rsid w:val="003F0843"/>
    <w:rsid w:val="003F0B20"/>
    <w:rsid w:val="003F1350"/>
    <w:rsid w:val="003F296E"/>
    <w:rsid w:val="003F4B2E"/>
    <w:rsid w:val="003F6672"/>
    <w:rsid w:val="003F6FF8"/>
    <w:rsid w:val="004009BF"/>
    <w:rsid w:val="00405FA4"/>
    <w:rsid w:val="004158F1"/>
    <w:rsid w:val="004217AC"/>
    <w:rsid w:val="004369D2"/>
    <w:rsid w:val="0044241B"/>
    <w:rsid w:val="0044276E"/>
    <w:rsid w:val="004504B5"/>
    <w:rsid w:val="00450A08"/>
    <w:rsid w:val="00451F7F"/>
    <w:rsid w:val="00452C11"/>
    <w:rsid w:val="00452FCE"/>
    <w:rsid w:val="0045339B"/>
    <w:rsid w:val="00454C5C"/>
    <w:rsid w:val="0045651B"/>
    <w:rsid w:val="00457283"/>
    <w:rsid w:val="004630B0"/>
    <w:rsid w:val="004649DE"/>
    <w:rsid w:val="00472448"/>
    <w:rsid w:val="00473B9D"/>
    <w:rsid w:val="004746E2"/>
    <w:rsid w:val="004748A3"/>
    <w:rsid w:val="00474EA6"/>
    <w:rsid w:val="004765EA"/>
    <w:rsid w:val="004819CB"/>
    <w:rsid w:val="0048418A"/>
    <w:rsid w:val="00493244"/>
    <w:rsid w:val="004A5D55"/>
    <w:rsid w:val="004A6B16"/>
    <w:rsid w:val="004B0B5E"/>
    <w:rsid w:val="004B285F"/>
    <w:rsid w:val="004B2EE0"/>
    <w:rsid w:val="004B3021"/>
    <w:rsid w:val="004B6B26"/>
    <w:rsid w:val="004B70DE"/>
    <w:rsid w:val="004B78AA"/>
    <w:rsid w:val="004C3185"/>
    <w:rsid w:val="004C6034"/>
    <w:rsid w:val="004D0D58"/>
    <w:rsid w:val="004D52AC"/>
    <w:rsid w:val="004D79AC"/>
    <w:rsid w:val="004E56CB"/>
    <w:rsid w:val="004F0F2A"/>
    <w:rsid w:val="004F37EF"/>
    <w:rsid w:val="00500B1E"/>
    <w:rsid w:val="005012AE"/>
    <w:rsid w:val="00510BB3"/>
    <w:rsid w:val="005128FA"/>
    <w:rsid w:val="00513884"/>
    <w:rsid w:val="00517B1C"/>
    <w:rsid w:val="00517E53"/>
    <w:rsid w:val="00521D21"/>
    <w:rsid w:val="005323F9"/>
    <w:rsid w:val="005334AB"/>
    <w:rsid w:val="005342CB"/>
    <w:rsid w:val="00535AD8"/>
    <w:rsid w:val="00536E8C"/>
    <w:rsid w:val="005415DD"/>
    <w:rsid w:val="00544CC7"/>
    <w:rsid w:val="00545F7A"/>
    <w:rsid w:val="00545FE6"/>
    <w:rsid w:val="00551A29"/>
    <w:rsid w:val="00554407"/>
    <w:rsid w:val="00555E7B"/>
    <w:rsid w:val="00563B7A"/>
    <w:rsid w:val="005660FC"/>
    <w:rsid w:val="00570917"/>
    <w:rsid w:val="00583B69"/>
    <w:rsid w:val="00584502"/>
    <w:rsid w:val="00584585"/>
    <w:rsid w:val="005866BC"/>
    <w:rsid w:val="0058727A"/>
    <w:rsid w:val="00596CE2"/>
    <w:rsid w:val="005A039F"/>
    <w:rsid w:val="005A559E"/>
    <w:rsid w:val="005C1C3A"/>
    <w:rsid w:val="005C2EC7"/>
    <w:rsid w:val="005C4162"/>
    <w:rsid w:val="005C6035"/>
    <w:rsid w:val="005D0FEE"/>
    <w:rsid w:val="005E1642"/>
    <w:rsid w:val="005E24E5"/>
    <w:rsid w:val="005E3572"/>
    <w:rsid w:val="005F18ED"/>
    <w:rsid w:val="005F41FA"/>
    <w:rsid w:val="005F51FC"/>
    <w:rsid w:val="005F5DE3"/>
    <w:rsid w:val="00600EAF"/>
    <w:rsid w:val="00605846"/>
    <w:rsid w:val="006128BE"/>
    <w:rsid w:val="006163CF"/>
    <w:rsid w:val="0061693A"/>
    <w:rsid w:val="0062358D"/>
    <w:rsid w:val="00625A6A"/>
    <w:rsid w:val="00625BF6"/>
    <w:rsid w:val="00626145"/>
    <w:rsid w:val="00633AA6"/>
    <w:rsid w:val="0063548B"/>
    <w:rsid w:val="006375FE"/>
    <w:rsid w:val="00643422"/>
    <w:rsid w:val="006440AC"/>
    <w:rsid w:val="00647E97"/>
    <w:rsid w:val="0065429E"/>
    <w:rsid w:val="00663D26"/>
    <w:rsid w:val="00665644"/>
    <w:rsid w:val="00670D91"/>
    <w:rsid w:val="0069419E"/>
    <w:rsid w:val="00696C5F"/>
    <w:rsid w:val="006A010B"/>
    <w:rsid w:val="006A1AFC"/>
    <w:rsid w:val="006A1EE6"/>
    <w:rsid w:val="006A4273"/>
    <w:rsid w:val="006A5E79"/>
    <w:rsid w:val="006A7F2F"/>
    <w:rsid w:val="006B1E72"/>
    <w:rsid w:val="006B382A"/>
    <w:rsid w:val="006B44A4"/>
    <w:rsid w:val="006C13C8"/>
    <w:rsid w:val="006C2592"/>
    <w:rsid w:val="006C3799"/>
    <w:rsid w:val="006C5C11"/>
    <w:rsid w:val="006C5C44"/>
    <w:rsid w:val="006D0398"/>
    <w:rsid w:val="006D1E6D"/>
    <w:rsid w:val="006E4EAB"/>
    <w:rsid w:val="006E7789"/>
    <w:rsid w:val="006F0860"/>
    <w:rsid w:val="006F38BB"/>
    <w:rsid w:val="006F38F8"/>
    <w:rsid w:val="006F3A0C"/>
    <w:rsid w:val="006F6B37"/>
    <w:rsid w:val="006F7DE0"/>
    <w:rsid w:val="0070534F"/>
    <w:rsid w:val="00710570"/>
    <w:rsid w:val="007119E5"/>
    <w:rsid w:val="0071474D"/>
    <w:rsid w:val="007150DE"/>
    <w:rsid w:val="00715976"/>
    <w:rsid w:val="00716D35"/>
    <w:rsid w:val="00724057"/>
    <w:rsid w:val="007242DD"/>
    <w:rsid w:val="00724585"/>
    <w:rsid w:val="00726F02"/>
    <w:rsid w:val="0072732C"/>
    <w:rsid w:val="00732E55"/>
    <w:rsid w:val="00735265"/>
    <w:rsid w:val="007378F0"/>
    <w:rsid w:val="007411CE"/>
    <w:rsid w:val="007434A5"/>
    <w:rsid w:val="007455E8"/>
    <w:rsid w:val="007459D8"/>
    <w:rsid w:val="00747414"/>
    <w:rsid w:val="0075067A"/>
    <w:rsid w:val="007563D0"/>
    <w:rsid w:val="00756A6C"/>
    <w:rsid w:val="007577EE"/>
    <w:rsid w:val="00763170"/>
    <w:rsid w:val="0076424D"/>
    <w:rsid w:val="00767695"/>
    <w:rsid w:val="00771C8F"/>
    <w:rsid w:val="007758C9"/>
    <w:rsid w:val="00775901"/>
    <w:rsid w:val="00775922"/>
    <w:rsid w:val="00784C4A"/>
    <w:rsid w:val="00786EB6"/>
    <w:rsid w:val="0079194E"/>
    <w:rsid w:val="007920B3"/>
    <w:rsid w:val="007A17C0"/>
    <w:rsid w:val="007A213D"/>
    <w:rsid w:val="007A33B9"/>
    <w:rsid w:val="007A491B"/>
    <w:rsid w:val="007A507D"/>
    <w:rsid w:val="007A5D1C"/>
    <w:rsid w:val="007B2739"/>
    <w:rsid w:val="007B629D"/>
    <w:rsid w:val="007C3741"/>
    <w:rsid w:val="007C3D88"/>
    <w:rsid w:val="007C6FF7"/>
    <w:rsid w:val="007C733A"/>
    <w:rsid w:val="007D0D64"/>
    <w:rsid w:val="007D1E90"/>
    <w:rsid w:val="007D5139"/>
    <w:rsid w:val="007E11FA"/>
    <w:rsid w:val="007E3D9D"/>
    <w:rsid w:val="007E57E3"/>
    <w:rsid w:val="007E61EE"/>
    <w:rsid w:val="007F3301"/>
    <w:rsid w:val="007F47C0"/>
    <w:rsid w:val="00802447"/>
    <w:rsid w:val="00803222"/>
    <w:rsid w:val="00807C94"/>
    <w:rsid w:val="00815784"/>
    <w:rsid w:val="00815EB1"/>
    <w:rsid w:val="00817B90"/>
    <w:rsid w:val="00820226"/>
    <w:rsid w:val="00823307"/>
    <w:rsid w:val="00830933"/>
    <w:rsid w:val="00830E22"/>
    <w:rsid w:val="008342C2"/>
    <w:rsid w:val="0083617D"/>
    <w:rsid w:val="0084528A"/>
    <w:rsid w:val="00854881"/>
    <w:rsid w:val="00861DC9"/>
    <w:rsid w:val="00864C5C"/>
    <w:rsid w:val="00866F59"/>
    <w:rsid w:val="00873973"/>
    <w:rsid w:val="00883A62"/>
    <w:rsid w:val="00887919"/>
    <w:rsid w:val="00896D16"/>
    <w:rsid w:val="008970C2"/>
    <w:rsid w:val="008A252A"/>
    <w:rsid w:val="008A31D1"/>
    <w:rsid w:val="008A6CB9"/>
    <w:rsid w:val="008A73F0"/>
    <w:rsid w:val="008B176D"/>
    <w:rsid w:val="008B2B26"/>
    <w:rsid w:val="008C17B4"/>
    <w:rsid w:val="008C27D7"/>
    <w:rsid w:val="008C2E9F"/>
    <w:rsid w:val="008D39E8"/>
    <w:rsid w:val="008D3D9B"/>
    <w:rsid w:val="008D41B0"/>
    <w:rsid w:val="008D64AA"/>
    <w:rsid w:val="008D69BF"/>
    <w:rsid w:val="008E6D0A"/>
    <w:rsid w:val="008F3B81"/>
    <w:rsid w:val="008F4E37"/>
    <w:rsid w:val="009001FF"/>
    <w:rsid w:val="00903F4C"/>
    <w:rsid w:val="00905FC8"/>
    <w:rsid w:val="00906585"/>
    <w:rsid w:val="0091148A"/>
    <w:rsid w:val="00911827"/>
    <w:rsid w:val="0091210B"/>
    <w:rsid w:val="00912D68"/>
    <w:rsid w:val="00916A76"/>
    <w:rsid w:val="00920C51"/>
    <w:rsid w:val="00921EFF"/>
    <w:rsid w:val="00923FDF"/>
    <w:rsid w:val="00925BF7"/>
    <w:rsid w:val="00927EC5"/>
    <w:rsid w:val="0093266E"/>
    <w:rsid w:val="009353F8"/>
    <w:rsid w:val="00936A90"/>
    <w:rsid w:val="00936C2E"/>
    <w:rsid w:val="00940D00"/>
    <w:rsid w:val="0095094E"/>
    <w:rsid w:val="00952DC3"/>
    <w:rsid w:val="00957993"/>
    <w:rsid w:val="009600EE"/>
    <w:rsid w:val="0096538E"/>
    <w:rsid w:val="0096681D"/>
    <w:rsid w:val="00966929"/>
    <w:rsid w:val="009670A1"/>
    <w:rsid w:val="00971F59"/>
    <w:rsid w:val="009720E8"/>
    <w:rsid w:val="00976F74"/>
    <w:rsid w:val="00980F2F"/>
    <w:rsid w:val="00981053"/>
    <w:rsid w:val="00992363"/>
    <w:rsid w:val="00995A5E"/>
    <w:rsid w:val="009964C5"/>
    <w:rsid w:val="009A7B06"/>
    <w:rsid w:val="009B1C6D"/>
    <w:rsid w:val="009B25B8"/>
    <w:rsid w:val="009B4342"/>
    <w:rsid w:val="009B5939"/>
    <w:rsid w:val="009B7C4D"/>
    <w:rsid w:val="009C5F80"/>
    <w:rsid w:val="009C7BC7"/>
    <w:rsid w:val="009D141B"/>
    <w:rsid w:val="009D4B9A"/>
    <w:rsid w:val="009E0371"/>
    <w:rsid w:val="009E5293"/>
    <w:rsid w:val="009E5D04"/>
    <w:rsid w:val="009E7777"/>
    <w:rsid w:val="009E7AA6"/>
    <w:rsid w:val="009F4CF3"/>
    <w:rsid w:val="009F6C68"/>
    <w:rsid w:val="009F6FCD"/>
    <w:rsid w:val="00A105C7"/>
    <w:rsid w:val="00A1065F"/>
    <w:rsid w:val="00A11173"/>
    <w:rsid w:val="00A30354"/>
    <w:rsid w:val="00A31C32"/>
    <w:rsid w:val="00A31C35"/>
    <w:rsid w:val="00A32652"/>
    <w:rsid w:val="00A336FF"/>
    <w:rsid w:val="00A37C52"/>
    <w:rsid w:val="00A41DC5"/>
    <w:rsid w:val="00A4608D"/>
    <w:rsid w:val="00A4727F"/>
    <w:rsid w:val="00A50A9D"/>
    <w:rsid w:val="00A526B2"/>
    <w:rsid w:val="00A6459F"/>
    <w:rsid w:val="00A659C1"/>
    <w:rsid w:val="00A74C0C"/>
    <w:rsid w:val="00A7596B"/>
    <w:rsid w:val="00A77D84"/>
    <w:rsid w:val="00A82A87"/>
    <w:rsid w:val="00A8452E"/>
    <w:rsid w:val="00A84A45"/>
    <w:rsid w:val="00A85294"/>
    <w:rsid w:val="00A853A5"/>
    <w:rsid w:val="00A870B9"/>
    <w:rsid w:val="00A92CEF"/>
    <w:rsid w:val="00A9525E"/>
    <w:rsid w:val="00A96F2C"/>
    <w:rsid w:val="00A97099"/>
    <w:rsid w:val="00AA3D26"/>
    <w:rsid w:val="00AA4940"/>
    <w:rsid w:val="00AA7D88"/>
    <w:rsid w:val="00AA7F24"/>
    <w:rsid w:val="00AB0C8D"/>
    <w:rsid w:val="00AB0D73"/>
    <w:rsid w:val="00AB2C2F"/>
    <w:rsid w:val="00AB2CA9"/>
    <w:rsid w:val="00AB558F"/>
    <w:rsid w:val="00AC194F"/>
    <w:rsid w:val="00AC38F9"/>
    <w:rsid w:val="00AC4045"/>
    <w:rsid w:val="00AC6C69"/>
    <w:rsid w:val="00AD22DD"/>
    <w:rsid w:val="00AD33F2"/>
    <w:rsid w:val="00AD449E"/>
    <w:rsid w:val="00AD54D2"/>
    <w:rsid w:val="00AD68C6"/>
    <w:rsid w:val="00AE276B"/>
    <w:rsid w:val="00AE2C0E"/>
    <w:rsid w:val="00AE5155"/>
    <w:rsid w:val="00AE7027"/>
    <w:rsid w:val="00AE7247"/>
    <w:rsid w:val="00AE7FA8"/>
    <w:rsid w:val="00AF2D83"/>
    <w:rsid w:val="00B029E8"/>
    <w:rsid w:val="00B03694"/>
    <w:rsid w:val="00B0374F"/>
    <w:rsid w:val="00B07503"/>
    <w:rsid w:val="00B22DFB"/>
    <w:rsid w:val="00B23527"/>
    <w:rsid w:val="00B23D1D"/>
    <w:rsid w:val="00B23FC8"/>
    <w:rsid w:val="00B24A6B"/>
    <w:rsid w:val="00B37E16"/>
    <w:rsid w:val="00B47832"/>
    <w:rsid w:val="00B47F4C"/>
    <w:rsid w:val="00B50E95"/>
    <w:rsid w:val="00B52447"/>
    <w:rsid w:val="00B54662"/>
    <w:rsid w:val="00B61A6E"/>
    <w:rsid w:val="00B7003D"/>
    <w:rsid w:val="00B70FFB"/>
    <w:rsid w:val="00B71401"/>
    <w:rsid w:val="00B72735"/>
    <w:rsid w:val="00B80706"/>
    <w:rsid w:val="00B8424A"/>
    <w:rsid w:val="00B912AF"/>
    <w:rsid w:val="00B91BE3"/>
    <w:rsid w:val="00B93EE1"/>
    <w:rsid w:val="00B96834"/>
    <w:rsid w:val="00BA1DEC"/>
    <w:rsid w:val="00BA49BD"/>
    <w:rsid w:val="00BB10AA"/>
    <w:rsid w:val="00BB2D68"/>
    <w:rsid w:val="00BB40AC"/>
    <w:rsid w:val="00BB4561"/>
    <w:rsid w:val="00BB6446"/>
    <w:rsid w:val="00BB65CF"/>
    <w:rsid w:val="00BC6938"/>
    <w:rsid w:val="00BD04A2"/>
    <w:rsid w:val="00BD22CA"/>
    <w:rsid w:val="00BD4EF1"/>
    <w:rsid w:val="00BD5199"/>
    <w:rsid w:val="00BD7571"/>
    <w:rsid w:val="00BD780D"/>
    <w:rsid w:val="00BE03FC"/>
    <w:rsid w:val="00BE1A41"/>
    <w:rsid w:val="00BE7081"/>
    <w:rsid w:val="00BE74AB"/>
    <w:rsid w:val="00BF3020"/>
    <w:rsid w:val="00C05682"/>
    <w:rsid w:val="00C12C73"/>
    <w:rsid w:val="00C13A6D"/>
    <w:rsid w:val="00C155BD"/>
    <w:rsid w:val="00C167DE"/>
    <w:rsid w:val="00C23346"/>
    <w:rsid w:val="00C25FAF"/>
    <w:rsid w:val="00C34D98"/>
    <w:rsid w:val="00C36185"/>
    <w:rsid w:val="00C42D60"/>
    <w:rsid w:val="00C44623"/>
    <w:rsid w:val="00C47F3F"/>
    <w:rsid w:val="00C512D1"/>
    <w:rsid w:val="00C54AF1"/>
    <w:rsid w:val="00C56FC7"/>
    <w:rsid w:val="00C62751"/>
    <w:rsid w:val="00C62A3F"/>
    <w:rsid w:val="00C638E1"/>
    <w:rsid w:val="00C63A6C"/>
    <w:rsid w:val="00C63F0C"/>
    <w:rsid w:val="00C73601"/>
    <w:rsid w:val="00C76025"/>
    <w:rsid w:val="00C773C2"/>
    <w:rsid w:val="00C77645"/>
    <w:rsid w:val="00C852E0"/>
    <w:rsid w:val="00C86FA2"/>
    <w:rsid w:val="00C87636"/>
    <w:rsid w:val="00C877BA"/>
    <w:rsid w:val="00C90B2F"/>
    <w:rsid w:val="00C92674"/>
    <w:rsid w:val="00C97B44"/>
    <w:rsid w:val="00CA34EF"/>
    <w:rsid w:val="00CB2408"/>
    <w:rsid w:val="00CB5734"/>
    <w:rsid w:val="00CB5C9E"/>
    <w:rsid w:val="00CB5F4C"/>
    <w:rsid w:val="00CB63ED"/>
    <w:rsid w:val="00CD4856"/>
    <w:rsid w:val="00CE45B9"/>
    <w:rsid w:val="00CE58A6"/>
    <w:rsid w:val="00CE5C12"/>
    <w:rsid w:val="00CE60C7"/>
    <w:rsid w:val="00CE7922"/>
    <w:rsid w:val="00CE7EE4"/>
    <w:rsid w:val="00CF2A7A"/>
    <w:rsid w:val="00D0709F"/>
    <w:rsid w:val="00D07A19"/>
    <w:rsid w:val="00D10EB4"/>
    <w:rsid w:val="00D11893"/>
    <w:rsid w:val="00D11928"/>
    <w:rsid w:val="00D23BF5"/>
    <w:rsid w:val="00D243DE"/>
    <w:rsid w:val="00D354CB"/>
    <w:rsid w:val="00D41524"/>
    <w:rsid w:val="00D440B1"/>
    <w:rsid w:val="00D47025"/>
    <w:rsid w:val="00D5158F"/>
    <w:rsid w:val="00D51608"/>
    <w:rsid w:val="00D52141"/>
    <w:rsid w:val="00D54C16"/>
    <w:rsid w:val="00D64288"/>
    <w:rsid w:val="00D677D2"/>
    <w:rsid w:val="00D708D4"/>
    <w:rsid w:val="00D70EE5"/>
    <w:rsid w:val="00D71A74"/>
    <w:rsid w:val="00D71FDD"/>
    <w:rsid w:val="00D73217"/>
    <w:rsid w:val="00D732F7"/>
    <w:rsid w:val="00D77208"/>
    <w:rsid w:val="00D81C34"/>
    <w:rsid w:val="00D84678"/>
    <w:rsid w:val="00D87111"/>
    <w:rsid w:val="00D91BC3"/>
    <w:rsid w:val="00D9417F"/>
    <w:rsid w:val="00D953A4"/>
    <w:rsid w:val="00D953BB"/>
    <w:rsid w:val="00D97964"/>
    <w:rsid w:val="00DA0084"/>
    <w:rsid w:val="00DA0EAA"/>
    <w:rsid w:val="00DA15E4"/>
    <w:rsid w:val="00DA162D"/>
    <w:rsid w:val="00DA3399"/>
    <w:rsid w:val="00DA3EA4"/>
    <w:rsid w:val="00DC172F"/>
    <w:rsid w:val="00DC2ADC"/>
    <w:rsid w:val="00DC7C62"/>
    <w:rsid w:val="00DD11D1"/>
    <w:rsid w:val="00DD6425"/>
    <w:rsid w:val="00DD67A1"/>
    <w:rsid w:val="00DD7829"/>
    <w:rsid w:val="00DE0C78"/>
    <w:rsid w:val="00DE7FF6"/>
    <w:rsid w:val="00DF0174"/>
    <w:rsid w:val="00DF0FAF"/>
    <w:rsid w:val="00DF4B42"/>
    <w:rsid w:val="00E05704"/>
    <w:rsid w:val="00E10B25"/>
    <w:rsid w:val="00E11B19"/>
    <w:rsid w:val="00E16D3F"/>
    <w:rsid w:val="00E269F4"/>
    <w:rsid w:val="00E35DC1"/>
    <w:rsid w:val="00E4075A"/>
    <w:rsid w:val="00E44406"/>
    <w:rsid w:val="00E44CE9"/>
    <w:rsid w:val="00E51ED4"/>
    <w:rsid w:val="00E53B1B"/>
    <w:rsid w:val="00E55457"/>
    <w:rsid w:val="00E55927"/>
    <w:rsid w:val="00E55F7A"/>
    <w:rsid w:val="00E567F4"/>
    <w:rsid w:val="00E60CF6"/>
    <w:rsid w:val="00E66D5D"/>
    <w:rsid w:val="00E7158A"/>
    <w:rsid w:val="00E729C4"/>
    <w:rsid w:val="00E73BC2"/>
    <w:rsid w:val="00E80067"/>
    <w:rsid w:val="00E84B01"/>
    <w:rsid w:val="00E91E2F"/>
    <w:rsid w:val="00E92D33"/>
    <w:rsid w:val="00EA45B4"/>
    <w:rsid w:val="00EB2B3E"/>
    <w:rsid w:val="00EB6048"/>
    <w:rsid w:val="00EB6876"/>
    <w:rsid w:val="00EB7059"/>
    <w:rsid w:val="00EC2D97"/>
    <w:rsid w:val="00ED2E49"/>
    <w:rsid w:val="00EE0E65"/>
    <w:rsid w:val="00EE0FA0"/>
    <w:rsid w:val="00EE182E"/>
    <w:rsid w:val="00EE20EC"/>
    <w:rsid w:val="00EF1662"/>
    <w:rsid w:val="00EF309A"/>
    <w:rsid w:val="00EF6674"/>
    <w:rsid w:val="00F00BAC"/>
    <w:rsid w:val="00F049B9"/>
    <w:rsid w:val="00F04EAA"/>
    <w:rsid w:val="00F11FAD"/>
    <w:rsid w:val="00F12215"/>
    <w:rsid w:val="00F123C0"/>
    <w:rsid w:val="00F143B7"/>
    <w:rsid w:val="00F17EDF"/>
    <w:rsid w:val="00F201B5"/>
    <w:rsid w:val="00F22C6A"/>
    <w:rsid w:val="00F40A0C"/>
    <w:rsid w:val="00F46B1D"/>
    <w:rsid w:val="00F521CE"/>
    <w:rsid w:val="00F522FE"/>
    <w:rsid w:val="00F56E83"/>
    <w:rsid w:val="00F61B51"/>
    <w:rsid w:val="00F63D25"/>
    <w:rsid w:val="00F66076"/>
    <w:rsid w:val="00F660C5"/>
    <w:rsid w:val="00F7465F"/>
    <w:rsid w:val="00F75C82"/>
    <w:rsid w:val="00F819A7"/>
    <w:rsid w:val="00F83564"/>
    <w:rsid w:val="00F91C8B"/>
    <w:rsid w:val="00F91FCF"/>
    <w:rsid w:val="00F93287"/>
    <w:rsid w:val="00F935EE"/>
    <w:rsid w:val="00F93870"/>
    <w:rsid w:val="00F9522E"/>
    <w:rsid w:val="00FA0614"/>
    <w:rsid w:val="00FA2458"/>
    <w:rsid w:val="00FB1887"/>
    <w:rsid w:val="00FB2313"/>
    <w:rsid w:val="00FB2DCF"/>
    <w:rsid w:val="00FB33CB"/>
    <w:rsid w:val="00FC12C9"/>
    <w:rsid w:val="00FC3499"/>
    <w:rsid w:val="00FC61D1"/>
    <w:rsid w:val="00FD1F50"/>
    <w:rsid w:val="00FD29F4"/>
    <w:rsid w:val="00FE0D05"/>
    <w:rsid w:val="00FE1ABF"/>
    <w:rsid w:val="00FF2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4CB"/>
    <w:pPr>
      <w:spacing w:after="200" w:line="276" w:lineRule="auto"/>
    </w:pPr>
    <w:rPr>
      <w:rFonts w:ascii="Calibri" w:eastAsia="Times New Roman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5B9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9F"/>
  </w:style>
  <w:style w:type="paragraph" w:styleId="Footer">
    <w:name w:val="footer"/>
    <w:basedOn w:val="Normal"/>
    <w:link w:val="FooterChar"/>
    <w:unhideWhenUsed/>
    <w:rsid w:val="005A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A039F"/>
  </w:style>
  <w:style w:type="paragraph" w:styleId="BalloonText">
    <w:name w:val="Balloon Text"/>
    <w:basedOn w:val="Normal"/>
    <w:link w:val="BalloonTextChar"/>
    <w:uiPriority w:val="99"/>
    <w:semiHidden/>
    <w:unhideWhenUsed/>
    <w:rsid w:val="00D0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9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36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83617D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83617D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3617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014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14A0"/>
  </w:style>
  <w:style w:type="paragraph" w:styleId="NormalWeb">
    <w:name w:val="Normal (Web)"/>
    <w:basedOn w:val="Normal"/>
    <w:link w:val="NormalWebChar"/>
    <w:uiPriority w:val="99"/>
    <w:unhideWhenUsed/>
    <w:rsid w:val="002014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5B9"/>
    <w:rPr>
      <w:rFonts w:ascii="Cambria" w:eastAsia="SimSun" w:hAnsi="Cambria" w:cs="Times New Roman"/>
      <w:b/>
      <w:bCs/>
      <w:sz w:val="26"/>
      <w:szCs w:val="26"/>
      <w:lang w:val="en-US"/>
    </w:rPr>
  </w:style>
  <w:style w:type="character" w:customStyle="1" w:styleId="NormalWebChar">
    <w:name w:val="Normal (Web) Char"/>
    <w:link w:val="NormalWeb"/>
    <w:uiPriority w:val="99"/>
    <w:locked/>
    <w:rsid w:val="00CE45B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E45B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45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0A5862"/>
  </w:style>
  <w:style w:type="character" w:styleId="Strong">
    <w:name w:val="Strong"/>
    <w:basedOn w:val="DefaultParagraphFont"/>
    <w:uiPriority w:val="22"/>
    <w:qFormat/>
    <w:rsid w:val="000A586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60CF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424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883A62"/>
    <w:pPr>
      <w:spacing w:after="0" w:line="240" w:lineRule="auto"/>
    </w:pPr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883A62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rsid w:val="00AD44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729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997"/>
    <w:rPr>
      <w:rFonts w:ascii="Calibri" w:eastAsia="Times New Roman" w:hAnsi="Calibri" w:cs="Calibri"/>
      <w:sz w:val="16"/>
      <w:szCs w:val="16"/>
      <w:lang w:val="en-US"/>
    </w:rPr>
  </w:style>
  <w:style w:type="character" w:styleId="FootnoteReference">
    <w:name w:val="footnote reference"/>
    <w:rsid w:val="00272997"/>
    <w:rPr>
      <w:vertAlign w:val="superscript"/>
    </w:rPr>
  </w:style>
  <w:style w:type="character" w:customStyle="1" w:styleId="Bodytext35">
    <w:name w:val="Body text (3)5"/>
    <w:rsid w:val="00763170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0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05FA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ntStyle39">
    <w:name w:val="Font Style39"/>
    <w:rsid w:val="008F3B8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F0F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0FAF"/>
    <w:rPr>
      <w:rFonts w:ascii="Calibri" w:eastAsia="Times New Roman" w:hAnsi="Calibri" w:cs="Calibri"/>
      <w:lang w:val="en-US"/>
    </w:rPr>
  </w:style>
  <w:style w:type="paragraph" w:customStyle="1" w:styleId="yiv2167982290ydpbf34b1e3msonormal">
    <w:name w:val="yiv2167982290ydpbf34b1e3msonormal"/>
    <w:basedOn w:val="Normal"/>
    <w:rsid w:val="00E444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B2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1"/>
    <w:rsid w:val="006F38F8"/>
    <w:pPr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character" w:customStyle="1" w:styleId="PlainTextChar">
    <w:name w:val="Plain Text Char"/>
    <w:basedOn w:val="DefaultParagraphFont"/>
    <w:uiPriority w:val="99"/>
    <w:semiHidden/>
    <w:rsid w:val="006F38F8"/>
    <w:rPr>
      <w:rFonts w:ascii="Consolas" w:eastAsia="Times New Roman" w:hAnsi="Consolas" w:cs="Calibri"/>
      <w:sz w:val="21"/>
      <w:szCs w:val="21"/>
      <w:lang w:val="en-US"/>
    </w:rPr>
  </w:style>
  <w:style w:type="character" w:customStyle="1" w:styleId="PlainTextChar1">
    <w:name w:val="Plain Text Char1"/>
    <w:link w:val="PlainText"/>
    <w:rsid w:val="006F38F8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392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40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27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63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21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01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8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84010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07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828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586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522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5192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247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138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762">
          <w:marLeft w:val="1166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773">
          <w:marLeft w:val="1166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206">
          <w:marLeft w:val="1166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8716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048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14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90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36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3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679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152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067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132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0304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6773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720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021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01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tiaromana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02D5-BB7F-4229-BA80-83314D52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botezatu_tania</cp:lastModifiedBy>
  <cp:revision>18</cp:revision>
  <cp:lastPrinted>2019-12-14T08:36:00Z</cp:lastPrinted>
  <dcterms:created xsi:type="dcterms:W3CDTF">2020-07-01T10:17:00Z</dcterms:created>
  <dcterms:modified xsi:type="dcterms:W3CDTF">2020-07-02T10:14:00Z</dcterms:modified>
</cp:coreProperties>
</file>